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10" w:rsidRPr="000505EB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505E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обеспечения безопасности жизнедеятельности  воспитанников здание  МБДОУ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автоматической противопожарной сигнализацией, кнопкой тревожной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сигнализации, пропускным режимом, дежурством сторожей в ночное время. 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КТС эксплуатируется в автоматическом режиме и круглосуточно находится в работоспособном  состоянии. Общие планы эвакуации находятся около каждой лестницы на первом и втором этажах.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Материально-техническое обеспечение детского сада включает: групповые блоки (8), групповые комнаты (8), спальни (7), раздевалки (8), детские туалеты (8),</w:t>
      </w:r>
      <w:r w:rsidRPr="00050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 для дополнительных занятий  (1), музыкальный зал (1), физкультурный зал (1), методический кабинет (1), кабинет педагога-психолога (1);  кабинет учителя - логопеда (1),  кабинет заведующего (1), кабинет завхоза (1), кабинет секретаря и делопроизводителя (1),  прачечная (1), гладильная (1), медицинский блок (1), кастелянная (2); пищеблок (1),  разделочный пункт (1), раздаточный пункт (1); кладовая (2),участки возрастных групп (8), овощехранилище (1).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3610" w:rsidRPr="00664DE9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64D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наличии оборудованных учебных кабинетов, объектов для проведения</w:t>
      </w:r>
    </w:p>
    <w:p w:rsidR="00973610" w:rsidRPr="000F69D3" w:rsidRDefault="00973610" w:rsidP="00973610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4D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практических занятий, библиотек, объектов спорта, средств обучения и воспитания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4536"/>
        <w:gridCol w:w="2126"/>
      </w:tblGrid>
      <w:tr w:rsidR="00973610" w:rsidTr="00A12834">
        <w:tc>
          <w:tcPr>
            <w:tcW w:w="1986" w:type="dxa"/>
          </w:tcPr>
          <w:p w:rsidR="00973610" w:rsidRPr="00455655" w:rsidRDefault="00973610" w:rsidP="008E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73610" w:rsidRPr="00455655" w:rsidRDefault="00973610" w:rsidP="008E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специальных</w:t>
            </w:r>
          </w:p>
          <w:p w:rsidR="00973610" w:rsidRPr="00455655" w:rsidRDefault="00973610" w:rsidP="008E705D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</w:tcPr>
          <w:p w:rsidR="00973610" w:rsidRPr="00455655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536" w:type="dxa"/>
          </w:tcPr>
          <w:p w:rsidR="00973610" w:rsidRPr="00455655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2126" w:type="dxa"/>
          </w:tcPr>
          <w:p w:rsidR="00973610" w:rsidRPr="00455655" w:rsidRDefault="00973610" w:rsidP="008E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состояния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</w:t>
            </w:r>
          </w:p>
          <w:p w:rsidR="00973610" w:rsidRPr="00455655" w:rsidRDefault="00973610" w:rsidP="008E7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последнего</w:t>
            </w: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пополнения</w:t>
            </w:r>
          </w:p>
          <w:p w:rsidR="00A12834" w:rsidRDefault="00A12834" w:rsidP="008E705D">
            <w:pPr>
              <w:tabs>
                <w:tab w:val="left" w:pos="1050"/>
              </w:tabs>
              <w:jc w:val="center"/>
            </w:pP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Pr="00455655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детские музыкальные 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(губная гармошка, ложки, трещотки, маракасы,  румбы, колокольчики, барабаны, музыкальный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бубны, погремушки,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ксилофон, металлофон, дудочки,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гитара). Музыкальный центр, ноутбук,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 – диски, игрушки-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помощники, мягкие игрушки.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игры;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артистических  разминок, ритмопластики, оздоровительных игр, игр на снятие психоэмоционального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напряжения, танцевальных разминок. Оборудована раздвижная ширма,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для спецэффектов</w:t>
            </w:r>
          </w:p>
          <w:p w:rsidR="00A12834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театральных постановок).</w:t>
            </w:r>
          </w:p>
        </w:tc>
        <w:tc>
          <w:tcPr>
            <w:tcW w:w="212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мебель, медицинский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2834" w:rsidRDefault="00A12834" w:rsidP="00A12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эмоциональному развитию,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по развитию речи и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расширение словарного запаса,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процессов, дидактический материал на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комплекс методик на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когнитивной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детей, материалы по работе с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212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дополнительных занятий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610" w:rsidRDefault="00A12834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и стулья детские, дидактический материал, картины.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A12834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столовые приборы (ложки,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вилки, ножи), соответствующее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возрасту детей игровое и учебное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детская мебель, шкафы для хранения учебных пособий, развивающие игры и  игрушки.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кровати, письменный стол,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встроенные шкафы для пособий,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-</w:t>
            </w:r>
            <w:r w:rsidR="00A1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купе, шифоньеры, шкафы для игрушек.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методической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 письменный стол,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столы, компьютерный стол,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сканер,</w:t>
            </w:r>
          </w:p>
          <w:p w:rsidR="00973610" w:rsidRDefault="00A12834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книг и 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шкаф для хранения картин, шкаф -купе.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3610" w:rsidTr="00A12834">
        <w:tc>
          <w:tcPr>
            <w:tcW w:w="1986" w:type="dxa"/>
          </w:tcPr>
          <w:p w:rsidR="00973610" w:rsidRDefault="00973610" w:rsidP="008E705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A1283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1559" w:type="dxa"/>
          </w:tcPr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10" w:rsidRDefault="00973610" w:rsidP="008E705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Веранды, песочницы, металлические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для организации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  <w:r w:rsidR="00A1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(лесенки,</w:t>
            </w:r>
          </w:p>
          <w:p w:rsidR="00973610" w:rsidRDefault="00973610" w:rsidP="008E7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 и др.), бревна, оборудование из шин.</w:t>
            </w:r>
          </w:p>
        </w:tc>
        <w:tc>
          <w:tcPr>
            <w:tcW w:w="2126" w:type="dxa"/>
          </w:tcPr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использованию,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73610" w:rsidRDefault="00973610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973610" w:rsidRDefault="00A12834" w:rsidP="00A1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A12834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8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Групповые комнаты</w:t>
      </w:r>
    </w:p>
    <w:p w:rsidR="00A12834" w:rsidRPr="0034375F" w:rsidRDefault="00A12834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>Организованная развивающая предметно-пространственная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</w:t>
      </w: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3610">
        <w:rPr>
          <w:rFonts w:ascii="Times New Roman" w:hAnsi="Times New Roman" w:cs="Times New Roman"/>
          <w:sz w:val="24"/>
          <w:szCs w:val="24"/>
        </w:rPr>
        <w:t>Групповые помещения ДОУ имеют комнату для раздевания, игровую, спальную и туалетную комнаты. Каждая группа имеет свое «лицо» в соответствии с названием: «Соловушка», «Снегирек», «Иволга», «Малиновка», "Чижик", "Канарейка", "Синичка" и "Ласточка".</w:t>
      </w: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610">
        <w:rPr>
          <w:rFonts w:ascii="Times New Roman" w:hAnsi="Times New Roman" w:cs="Times New Roman"/>
          <w:sz w:val="24"/>
          <w:szCs w:val="24"/>
        </w:rPr>
        <w:t>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среда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</w:t>
      </w: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610">
        <w:rPr>
          <w:rFonts w:ascii="Times New Roman" w:hAnsi="Times New Roman" w:cs="Times New Roman"/>
          <w:sz w:val="24"/>
          <w:szCs w:val="24"/>
        </w:rPr>
        <w:t>Созданы игровые уголки для проведения сюжетно-ролевых игр, в каждой группе имеются уголки изо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 xml:space="preserve">- деятельности, театрализованной деятельности, музыкальные и  физкультурные уголки для самостоятельной деятельности детей, лаборатории. Всё это позволяет успешно решать педагогические задачи и создаёт все условия для физического, эстетического и экологического воспитания. 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ориентиров для подбора материалов и оборудования в группах выступают общие закономерности развития 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и оборудование отвечают гигиеническим, педагогическим и эстетическим требованиям.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возрастной группе имеются дидактические игры, пособия, методическая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художественная литература, необходимая для организации разных видов деятельности детей.</w:t>
      </w:r>
    </w:p>
    <w:p w:rsidR="00A12834" w:rsidRDefault="00A12834" w:rsidP="00A1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>Приемные имеют информационные стенды для родителей, постоянно действующие</w:t>
      </w:r>
    </w:p>
    <w:p w:rsidR="00973610" w:rsidRDefault="00973610" w:rsidP="00A128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детского творчества.</w:t>
      </w:r>
    </w:p>
    <w:p w:rsidR="00973610" w:rsidRDefault="00A12834" w:rsidP="00A1283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групповых помещениях, обеспечивает реализацию основной образовательной программы МБДОУ,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 – речевому и художественно- эстетическому, а так же совместную деятельность взрослого и ребенка и свободную  самостоятельную деятельность самих детей.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73610" w:rsidRPr="0034375F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Спортивный зал</w:t>
      </w:r>
    </w:p>
    <w:p w:rsidR="00973610" w:rsidRPr="0034375F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созданы необходимые условия для полноценной двигательной</w:t>
      </w:r>
    </w:p>
    <w:p w:rsidR="00973610" w:rsidRDefault="00D663B9" w:rsidP="00D663B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 xml:space="preserve">деятельности детей, формирования основных двигательных умений и навыков, повышения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610">
        <w:rPr>
          <w:rFonts w:ascii="Times New Roman" w:hAnsi="Times New Roman" w:cs="Times New Roman"/>
          <w:sz w:val="24"/>
          <w:szCs w:val="24"/>
        </w:rPr>
        <w:t>функциональных возможностей детского организма, развития физических качеств и способностей в групповой комнате. Здесь проводятся  физкультурные занятия, досуги, праздники и развлечения.</w:t>
      </w:r>
    </w:p>
    <w:p w:rsidR="00973610" w:rsidRPr="00165B14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3610" w:rsidRPr="0034375F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Библиотечно-информационное обеспечение образовательного процесса</w:t>
      </w:r>
    </w:p>
    <w:p w:rsidR="00973610" w:rsidRPr="0034375F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3610" w:rsidRDefault="00D663B9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>В ДОУ имеется методическая и художественная литература, репродукции картин,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иллюстративный материал, дидактические пособия, демонстрационный и раздаточный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 В фонде методической литературы ДОУ есть подписные издания: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детского сада», «Ребенок в детском саду», «Управление ДОУ»,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«Дошкольное воспитание», «Обруч», «Старший воспитатель», «Руководитель ДОУ» и др.</w:t>
      </w:r>
    </w:p>
    <w:p w:rsidR="00973610" w:rsidRP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63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детском саде имеются</w:t>
      </w:r>
      <w:r w:rsidR="00D663B9">
        <w:rPr>
          <w:rFonts w:ascii="Times New Roman" w:hAnsi="Times New Roman" w:cs="Times New Roman"/>
          <w:sz w:val="24"/>
          <w:szCs w:val="24"/>
        </w:rPr>
        <w:t>: 8</w:t>
      </w:r>
      <w:r w:rsidRPr="00973610">
        <w:rPr>
          <w:rFonts w:ascii="Times New Roman" w:hAnsi="Times New Roman" w:cs="Times New Roman"/>
          <w:sz w:val="24"/>
          <w:szCs w:val="24"/>
        </w:rPr>
        <w:t xml:space="preserve"> компьютеров, </w:t>
      </w:r>
      <w:r w:rsidR="00D663B9">
        <w:rPr>
          <w:rFonts w:ascii="Times New Roman" w:hAnsi="Times New Roman" w:cs="Times New Roman"/>
          <w:sz w:val="24"/>
          <w:szCs w:val="24"/>
        </w:rPr>
        <w:t>8</w:t>
      </w:r>
      <w:r w:rsidRPr="00973610">
        <w:rPr>
          <w:rFonts w:ascii="Times New Roman" w:hAnsi="Times New Roman" w:cs="Times New Roman"/>
          <w:sz w:val="24"/>
          <w:szCs w:val="24"/>
        </w:rPr>
        <w:t xml:space="preserve"> ноутбуков, 7 принтеров,  8 магнитофонов,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3610">
        <w:rPr>
          <w:rFonts w:ascii="Times New Roman" w:hAnsi="Times New Roman" w:cs="Times New Roman"/>
          <w:sz w:val="24"/>
          <w:szCs w:val="24"/>
        </w:rPr>
        <w:t>2 музыкальных центра, DVD, телевизор, факс.</w:t>
      </w:r>
    </w:p>
    <w:p w:rsidR="00D663B9" w:rsidRPr="00973610" w:rsidRDefault="00D663B9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Медицинский кабинет</w:t>
      </w:r>
    </w:p>
    <w:p w:rsidR="00D663B9" w:rsidRPr="0034375F" w:rsidRDefault="00D663B9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главных задач нашего детского сада является сохранение и укрепление здоровья детей. Решению этой задачи подчинена вся деятельность ДОУ и её сотрудников.</w:t>
      </w:r>
    </w:p>
    <w:p w:rsidR="00973610" w:rsidRDefault="00D663B9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3610">
        <w:rPr>
          <w:rFonts w:ascii="Times New Roman" w:hAnsi="Times New Roman" w:cs="Times New Roman"/>
          <w:sz w:val="24"/>
          <w:szCs w:val="24"/>
        </w:rPr>
        <w:t>В начале и конце учебного года медицинский персонал  и педагоги проводят обследование физического развития детей. Постоянно контролируется выполнение режима, карантинных мероприятий, проводится лечебно-профилактическая работа с детьми.</w:t>
      </w:r>
    </w:p>
    <w:p w:rsidR="00973610" w:rsidRPr="00D663B9" w:rsidRDefault="00973610" w:rsidP="00D663B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Ведется постоянный контроль за освещением, температурным режимом в ДОУ, за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питанием.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Прачечная ДОУ</w:t>
      </w:r>
    </w:p>
    <w:p w:rsidR="00D663B9" w:rsidRPr="0034375F" w:rsidRDefault="00D663B9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Прачечная оборудована двумя стиральными  машинами  с автоматическим управлением, имеется  два гладильных  стола, два  электрических  утюга, ванна, шифоньеры для хранения чистого белья и спецодежды, встроенные шкафы для сушки белья с подогревом.</w:t>
      </w:r>
      <w:r w:rsidR="00D663B9">
        <w:rPr>
          <w:rFonts w:ascii="Times New Roman" w:hAnsi="Times New Roman" w:cs="Times New Roman"/>
          <w:sz w:val="24"/>
          <w:szCs w:val="24"/>
        </w:rPr>
        <w:t xml:space="preserve"> Установлены противопожарные металлические двери в количестве двух штук.</w:t>
      </w:r>
    </w:p>
    <w:p w:rsidR="00D663B9" w:rsidRPr="00D663B9" w:rsidRDefault="00D663B9" w:rsidP="00D663B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Территория ДОУ</w:t>
      </w:r>
    </w:p>
    <w:p w:rsidR="00D663B9" w:rsidRPr="0034375F" w:rsidRDefault="00D663B9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663B9" w:rsidRDefault="00D663B9" w:rsidP="00D6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610">
        <w:rPr>
          <w:rFonts w:ascii="Times New Roman" w:hAnsi="Times New Roman" w:cs="Times New Roman"/>
          <w:sz w:val="24"/>
          <w:szCs w:val="24"/>
        </w:rPr>
        <w:t>Территория ДОУ достаточна для организации прогулок и игр детей на открытом</w:t>
      </w:r>
      <w:r>
        <w:rPr>
          <w:rFonts w:ascii="Times New Roman" w:hAnsi="Times New Roman" w:cs="Times New Roman"/>
          <w:sz w:val="24"/>
          <w:szCs w:val="24"/>
        </w:rPr>
        <w:t xml:space="preserve"> воздухе.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возрастная группа детей имеет свой участок. Площадки обеспечены</w:t>
      </w:r>
      <w:r w:rsidR="00D663B9" w:rsidRPr="00D663B9">
        <w:rPr>
          <w:rFonts w:ascii="Times New Roman" w:hAnsi="Times New Roman" w:cs="Times New Roman"/>
          <w:sz w:val="24"/>
          <w:szCs w:val="24"/>
        </w:rPr>
        <w:t xml:space="preserve"> </w:t>
      </w:r>
      <w:r w:rsidR="00D663B9">
        <w:rPr>
          <w:rFonts w:ascii="Times New Roman" w:hAnsi="Times New Roman" w:cs="Times New Roman"/>
          <w:sz w:val="24"/>
          <w:szCs w:val="24"/>
        </w:rPr>
        <w:t>необходимым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 (снаряды для развития основных видов движений). Все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частки имеют свои цветники. Обеспеченность ДОУ отведенной ему территорией, его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 и оснащение, соответствует нормативам. Для защиты детей от солнца и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осадков на территории каждой групповой площадки установлены теневые навесы, которые огорожены с трех сторон.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63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Игровые площадки оборудованы игровыми сооружениями в соответствии с возрастом: песочницами, лесенками, машинами и др. На территории детского сада произрастают разнообразные породы деревьев и кустарников; разбиты цветники и клумбы. В теплый период года огород и цветники используются для проведения с детьми наблюдений, опытно-экспериментальной работы, организации труда в природе.     </w:t>
      </w:r>
    </w:p>
    <w:p w:rsidR="00973610" w:rsidRDefault="00973610" w:rsidP="00D663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63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ДОУ имеется площадка с разметкой по правилам дорожного движения, на которой проводятся занятия, практикумы и развлечения по правилам дорожного движения. </w:t>
      </w:r>
    </w:p>
    <w:p w:rsidR="00973610" w:rsidRDefault="00973610" w:rsidP="00D31AA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31A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Часть территории ДОУ оборудована под физкультурную площадку, для проведения физкультурных занятий, гимнастики в теплый период года, праздников и развлечений, а также для  самостоятельной двигательной деятельности детей.</w:t>
      </w:r>
    </w:p>
    <w:p w:rsidR="00973610" w:rsidRDefault="00973610" w:rsidP="00973610">
      <w:pPr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039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Условия питания:</w:t>
      </w:r>
    </w:p>
    <w:p w:rsidR="00D31AA0" w:rsidRDefault="00D31AA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4B0083"/>
          <w:sz w:val="24"/>
          <w:szCs w:val="24"/>
        </w:rPr>
      </w:pP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Рациональное питание является одним из основных факторов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внешней среды. Оно оказывает самое непосредственное влияние на жизнедеятельность,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рост, состояние здоровья ребенка. Правильное, сбалансированное питание, отвечающее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физиологическим потребностям растущего организма, повышает устойчивость к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различным неблагоприятным воздействиям.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Закупка продуктов питания производится по договорам с поставщиками. Все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продукты имеют санитарно-эпидемиологическое заключение. Качество продуктов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проверяется кладовщиком и калькулятором.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973610" w:rsidRDefault="000F3D90" w:rsidP="000F3D90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В детском саду осуществляется сбалансированное 4-хразовое питание в соответствии с  возрастными и физиологическими потребностями детей. В меню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разнообразные блюда. В ежедневный рацион питания включены овощи и фрукты.</w:t>
      </w:r>
    </w:p>
    <w:p w:rsidR="00973610" w:rsidRDefault="000F3D9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Готовая пища выдается только после снятия пробы и соответствующей записи. В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Пищеблок ДОУ оборудован моечными ваннами, стеллажами для посуды, раковиной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мытья рук, контрольными весами, двумя электроплитами с духовыми шкафами,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разделочными столами, шкафом для хлеба, шкафом для посуды, холодильниками, электронными весами для взвешивания готовой продукции (на 60 кг, на 200 кг) и электронными весами для взвешивания продуктов питания </w:t>
      </w:r>
      <w:r w:rsidRPr="00973610">
        <w:rPr>
          <w:rFonts w:ascii="Times New Roman" w:hAnsi="Times New Roman" w:cs="Times New Roman"/>
          <w:sz w:val="24"/>
          <w:szCs w:val="24"/>
        </w:rPr>
        <w:t>(на 15 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имеется протирочная машина, электромясорубка, </w:t>
      </w:r>
      <w:r w:rsidR="005743AE">
        <w:rPr>
          <w:rFonts w:ascii="Times New Roman" w:hAnsi="Times New Roman" w:cs="Times New Roman"/>
          <w:color w:val="000000"/>
          <w:sz w:val="24"/>
          <w:szCs w:val="24"/>
        </w:rPr>
        <w:t>водонагреватель на 100 литров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ДОУ имеется  две кладовые  для хранения продуктов питания.</w:t>
      </w:r>
    </w:p>
    <w:p w:rsidR="00973610" w:rsidRDefault="000F3D90" w:rsidP="000F3D90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Организация питания воспитанников 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соответствии с действующим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СанПин. Прием пищи организуется с интервалом 3-4 часа в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групповой комнаты. Питание воспитанников четырехразовое: завтрак, второй завтрак, обед, усиленный полдник. Питание детей сбалансированное и разнообразное, по составу продуктов удовлетворяет физиологические потребности растущего организма. Питание осуществляется в соответствии с рекомендуемым 10-дневным меню, утвержденным заведующим МБДОУ.</w:t>
      </w:r>
    </w:p>
    <w:p w:rsidR="00973610" w:rsidRPr="00F37EC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37E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Условия охраны здоровья воспитанников:</w:t>
      </w:r>
    </w:p>
    <w:p w:rsidR="000F3D90" w:rsidRDefault="000F3D9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4B0083"/>
          <w:sz w:val="24"/>
          <w:szCs w:val="24"/>
        </w:rPr>
      </w:pPr>
    </w:p>
    <w:p w:rsidR="000F3D90" w:rsidRDefault="00973610" w:rsidP="000F3D9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4B008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медицинской лицензии и договора</w:t>
      </w:r>
      <w:r>
        <w:rPr>
          <w:rFonts w:ascii="Times New Roman,BoldItalic" w:hAnsi="Times New Roman,BoldItalic" w:cs="Times New Roman,BoldItalic"/>
          <w:b/>
          <w:bCs/>
          <w:i/>
          <w:iCs/>
          <w:color w:val="4B0083"/>
          <w:sz w:val="24"/>
          <w:szCs w:val="24"/>
        </w:rPr>
        <w:t xml:space="preserve"> </w:t>
      </w:r>
      <w:r w:rsidRPr="00F37EC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37EC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зание первой медико - санитарной помощи воспитанникам, организацию прохождения ими периодических медицинских осмотров и диспансеризации осуществляют сотрудники КГБУЗ "Детская городская больница" города Рубцовска, которому МБДОУ безвозмездно предоставляет помещение, соответствующее условиям и требованиям для осуществления медицинской деятельности. 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73610" w:rsidRPr="00F37EC0" w:rsidRDefault="000F3D90" w:rsidP="000F3D9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МБДОУ обеспечивает: текущий контроль состояния здоровья воспитанников, проведение санитарно-гигиенических, профилактических и оздоровительных мероприятий, обучение и воспитание в сфере охраны здоровья воспитанников, соблюдение государственных санитарно-эпидемиологических правил и нормативов, расследование и учет несчастных случаев с воспитанниками во время пребывания в МБДОУ.</w:t>
      </w:r>
    </w:p>
    <w:p w:rsidR="00973610" w:rsidRDefault="00973610" w:rsidP="00973610">
      <w:pPr>
        <w:rPr>
          <w:rFonts w:ascii="Times New Roman" w:hAnsi="Times New Roman" w:cs="Times New Roman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37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Доступ к информационным системам и информационно-телекоммуникационным сетям</w:t>
      </w:r>
    </w:p>
    <w:p w:rsidR="000F3D90" w:rsidRPr="0034375F" w:rsidRDefault="000F3D9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73610" w:rsidRPr="000F3D90" w:rsidRDefault="00973610" w:rsidP="000F3D90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,BoldItalic" w:hAnsi="Times New Roman,BoldItalic" w:cs="Times New Roman,BoldItalic"/>
          <w:b/>
          <w:bCs/>
          <w:i/>
          <w:iCs/>
          <w:color w:val="4B00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предоставляется доступ к информационным</w:t>
      </w:r>
      <w:r w:rsidR="000F3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системам и информационно-телекоммуникационным сетям. Воспитанникам доступ к</w:t>
      </w:r>
      <w:r w:rsidR="000F3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информационным системам и информационно-телекоммуникационным сетям не</w:t>
      </w:r>
      <w:r w:rsidR="000F3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612A8A"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612A8A"/>
          <w:sz w:val="24"/>
          <w:szCs w:val="24"/>
        </w:rPr>
      </w:pPr>
      <w:r w:rsidRPr="003437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Материально-техническое оснащение МБДОУ «Детский сад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10 </w:t>
      </w:r>
      <w:r w:rsidRPr="003437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Гнездышко</w:t>
      </w:r>
      <w:r w:rsidRPr="003437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 для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3437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лиц с ОВЗ</w:t>
      </w:r>
      <w:r>
        <w:rPr>
          <w:rFonts w:ascii="Times New Roman,BoldItalic" w:hAnsi="Times New Roman,BoldItalic" w:cs="Times New Roman,BoldItalic"/>
          <w:b/>
          <w:bCs/>
          <w:i/>
          <w:iCs/>
          <w:color w:val="612A8A"/>
          <w:sz w:val="24"/>
          <w:szCs w:val="24"/>
        </w:rPr>
        <w:t>.</w:t>
      </w:r>
    </w:p>
    <w:p w:rsidR="000F3D90" w:rsidRPr="0034375F" w:rsidRDefault="000F3D9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МБДОУ «Детский сад №10  «Гнездышко» города Рубцовска Алтайского края для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с ограниченными возможностями здоровья созданы следующие условия:</w:t>
      </w:r>
    </w:p>
    <w:p w:rsidR="00973610" w:rsidRDefault="00973610" w:rsidP="000F3D90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color w:val="000000"/>
          <w:sz w:val="24"/>
          <w:szCs w:val="24"/>
        </w:rPr>
      </w:pPr>
      <w:r w:rsidRPr="0034375F">
        <w:rPr>
          <w:rFonts w:ascii="Symbol" w:hAnsi="Symbol" w:cs="Symbol"/>
          <w:color w:val="000000"/>
          <w:sz w:val="24"/>
          <w:szCs w:val="24"/>
        </w:rPr>
        <w:t></w:t>
      </w:r>
      <w:r w:rsidRPr="0034375F">
        <w:rPr>
          <w:rFonts w:ascii="Times New Roman" w:hAnsi="Times New Roman"/>
          <w:color w:val="000000"/>
          <w:sz w:val="24"/>
          <w:szCs w:val="24"/>
        </w:rPr>
        <w:t>Обеспечивается равный доступ к образованию для всех воспитанников с 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75F">
        <w:rPr>
          <w:rFonts w:ascii="Times New Roman" w:hAnsi="Times New Roman"/>
          <w:color w:val="000000"/>
          <w:sz w:val="24"/>
          <w:szCs w:val="24"/>
        </w:rPr>
        <w:t>разнообразия особых образовательных потребностей и индивидуальных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75F">
        <w:rPr>
          <w:rFonts w:ascii="Times New Roman" w:hAnsi="Times New Roman"/>
          <w:color w:val="000000"/>
          <w:sz w:val="24"/>
          <w:szCs w:val="24"/>
        </w:rPr>
        <w:t>возможностей (ст.2 п.27 Закона об образовании РФ).</w:t>
      </w:r>
    </w:p>
    <w:p w:rsidR="00973610" w:rsidRDefault="00973610" w:rsidP="000F3D90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 w:rsidRPr="0034375F">
        <w:rPr>
          <w:rFonts w:ascii="Times New Roman" w:hAnsi="Times New Roman"/>
          <w:color w:val="000000"/>
          <w:sz w:val="24"/>
          <w:szCs w:val="24"/>
        </w:rPr>
        <w:t>Педагогами детского сада осуществляется психолого-педагогическое</w:t>
      </w:r>
    </w:p>
    <w:p w:rsidR="00973610" w:rsidRDefault="00973610" w:rsidP="000F3D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 w:rsidRPr="0034375F">
        <w:rPr>
          <w:rFonts w:ascii="Times New Roman" w:hAnsi="Times New Roman"/>
          <w:color w:val="000000"/>
          <w:sz w:val="24"/>
          <w:szCs w:val="24"/>
        </w:rPr>
        <w:t>сопровождение детей с ОВЗ в соответствии с индивидуальным маршрутом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развития /индивидуальной образовательной программой.</w:t>
      </w:r>
    </w:p>
    <w:p w:rsidR="00973610" w:rsidRPr="000F3D90" w:rsidRDefault="00973610" w:rsidP="000F3D90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базе МБДОУ «Детский сад №10 «Гнездышко» организована работа</w:t>
      </w:r>
      <w:r w:rsidR="000F3D90">
        <w:rPr>
          <w:rFonts w:ascii="Times New Roman" w:hAnsi="Times New Roman"/>
          <w:color w:val="000000"/>
          <w:sz w:val="24"/>
          <w:szCs w:val="24"/>
        </w:rPr>
        <w:t xml:space="preserve"> учителя –логопеда </w:t>
      </w:r>
      <w:r w:rsidRPr="000F3D90">
        <w:rPr>
          <w:rFonts w:ascii="Times New Roman" w:hAnsi="Times New Roman"/>
          <w:color w:val="000000"/>
          <w:sz w:val="24"/>
          <w:szCs w:val="24"/>
        </w:rPr>
        <w:t>для детей с ОВЗ, посещающих дошкольное учреждение.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3610" w:rsidRDefault="000F3D9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В ДОУ действует медико-педагогический консилиум, целью деятельности которого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обеспечение диагностико-коррекционного и медико-педагогического</w:t>
      </w:r>
    </w:p>
    <w:p w:rsidR="00973610" w:rsidRDefault="00973610" w:rsidP="00BC0A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сопровождения воспитанников с отклонениями в развитии и/или состояниями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декомпенсации.</w:t>
      </w:r>
    </w:p>
    <w:p w:rsidR="00973610" w:rsidRDefault="000F3D90" w:rsidP="0097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73610">
        <w:rPr>
          <w:rFonts w:ascii="Times New Roman" w:hAnsi="Times New Roman" w:cs="Times New Roman"/>
          <w:color w:val="000000"/>
          <w:sz w:val="24"/>
          <w:szCs w:val="24"/>
        </w:rPr>
        <w:t>С целью обеспечения организационно-методического и психологического</w:t>
      </w:r>
    </w:p>
    <w:p w:rsidR="00973610" w:rsidRPr="002C443B" w:rsidRDefault="00973610" w:rsidP="000F3D90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сопровождения воспитательно-образовательного процесса заключен договор о </w:t>
      </w:r>
      <w:r>
        <w:rPr>
          <w:rFonts w:ascii="Times New Roman" w:hAnsi="Times New Roman" w:cs="Times New Roman"/>
          <w:sz w:val="24"/>
          <w:szCs w:val="24"/>
        </w:rPr>
        <w:t>взаимодействии с МБОУ «Центр диагностики и консультирования», специалисты</w:t>
      </w:r>
      <w:r w:rsidR="000F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 проводят консультирование педагогов и родителей.</w:t>
      </w:r>
    </w:p>
    <w:p w:rsidR="00973610" w:rsidRDefault="000F3D90" w:rsidP="0097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10">
        <w:rPr>
          <w:rFonts w:ascii="Times New Roman" w:hAnsi="Times New Roman" w:cs="Times New Roman"/>
          <w:sz w:val="24"/>
          <w:szCs w:val="24"/>
        </w:rPr>
        <w:t>Для успешной интеграции детей с ограниченными возможностями здоровья в среду</w:t>
      </w:r>
    </w:p>
    <w:p w:rsidR="00973610" w:rsidRDefault="00973610" w:rsidP="000F3D9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здоровых сверстников в ДОУ соблюдаются следую</w:t>
      </w:r>
      <w:r w:rsidR="000F3D90">
        <w:rPr>
          <w:rFonts w:ascii="Times New Roman" w:hAnsi="Times New Roman" w:cs="Times New Roman"/>
          <w:sz w:val="24"/>
          <w:szCs w:val="24"/>
        </w:rPr>
        <w:t xml:space="preserve">щие условия: имеется нормативно-  </w:t>
      </w:r>
      <w:r>
        <w:rPr>
          <w:rFonts w:ascii="Times New Roman" w:hAnsi="Times New Roman" w:cs="Times New Roman"/>
          <w:sz w:val="24"/>
          <w:szCs w:val="24"/>
        </w:rPr>
        <w:t>правовое обеспечение; созданы соответствующие условия, в том числе в</w:t>
      </w:r>
      <w:r w:rsidR="000F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оформлении развивающей предметно-пространственной среды.</w:t>
      </w: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73610" w:rsidRDefault="00973610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C44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Нормативно-правовое обеспечение:</w:t>
      </w:r>
    </w:p>
    <w:p w:rsidR="004D381F" w:rsidRPr="002C443B" w:rsidRDefault="004D381F" w:rsidP="0097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73610" w:rsidRDefault="00973610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C443B">
        <w:rPr>
          <w:rFonts w:ascii="Times New Roman" w:hAnsi="Times New Roman"/>
          <w:sz w:val="24"/>
          <w:szCs w:val="24"/>
        </w:rPr>
        <w:t>риказ о создании медико-п</w:t>
      </w:r>
      <w:r w:rsidR="005743AE">
        <w:rPr>
          <w:rFonts w:ascii="Times New Roman" w:hAnsi="Times New Roman"/>
          <w:sz w:val="24"/>
          <w:szCs w:val="24"/>
        </w:rPr>
        <w:t>едагогического консилиума в ДОУ.</w:t>
      </w:r>
    </w:p>
    <w:p w:rsidR="00973610" w:rsidRDefault="00973610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C443B">
        <w:rPr>
          <w:rFonts w:ascii="Times New Roman" w:hAnsi="Times New Roman"/>
          <w:sz w:val="24"/>
          <w:szCs w:val="24"/>
        </w:rPr>
        <w:t>оложение о медик</w:t>
      </w:r>
      <w:r w:rsidR="005743AE">
        <w:rPr>
          <w:rFonts w:ascii="Times New Roman" w:hAnsi="Times New Roman"/>
          <w:sz w:val="24"/>
          <w:szCs w:val="24"/>
        </w:rPr>
        <w:t>о-педагогическом консилиуме ДОУ.</w:t>
      </w:r>
    </w:p>
    <w:p w:rsidR="00973610" w:rsidRDefault="005743AE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73610">
        <w:rPr>
          <w:rFonts w:ascii="Times New Roman" w:hAnsi="Times New Roman"/>
          <w:sz w:val="24"/>
          <w:szCs w:val="24"/>
        </w:rPr>
        <w:t>риказ о</w:t>
      </w:r>
      <w:r w:rsidR="004D381F">
        <w:rPr>
          <w:rFonts w:ascii="Times New Roman" w:hAnsi="Times New Roman"/>
          <w:sz w:val="24"/>
          <w:szCs w:val="24"/>
        </w:rPr>
        <w:t xml:space="preserve"> работе учителя – логопеда </w:t>
      </w:r>
      <w:r w:rsidR="00973610" w:rsidRPr="002C443B">
        <w:rPr>
          <w:rFonts w:ascii="Times New Roman" w:hAnsi="Times New Roman"/>
          <w:sz w:val="24"/>
          <w:szCs w:val="24"/>
        </w:rPr>
        <w:t xml:space="preserve"> </w:t>
      </w:r>
      <w:r w:rsidR="00973610">
        <w:rPr>
          <w:rFonts w:ascii="Times New Roman" w:hAnsi="Times New Roman"/>
          <w:sz w:val="24"/>
          <w:szCs w:val="24"/>
        </w:rPr>
        <w:t xml:space="preserve"> на база МБДОУ </w:t>
      </w:r>
      <w:r>
        <w:rPr>
          <w:rFonts w:ascii="Times New Roman" w:hAnsi="Times New Roman"/>
          <w:sz w:val="24"/>
          <w:szCs w:val="24"/>
        </w:rPr>
        <w:t>для детей с ОВЗ.</w:t>
      </w:r>
    </w:p>
    <w:p w:rsidR="005743AE" w:rsidRPr="005743AE" w:rsidRDefault="005743AE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 создании </w:t>
      </w:r>
      <w:r w:rsidRPr="005743AE">
        <w:rPr>
          <w:rFonts w:ascii="Times New Roman" w:hAnsi="Times New Roman"/>
          <w:sz w:val="24"/>
          <w:szCs w:val="24"/>
        </w:rPr>
        <w:t xml:space="preserve">адаптационно-консультативного </w:t>
      </w:r>
      <w:r>
        <w:rPr>
          <w:rFonts w:ascii="Times New Roman" w:hAnsi="Times New Roman"/>
          <w:sz w:val="24"/>
          <w:szCs w:val="24"/>
        </w:rPr>
        <w:t>клуба.</w:t>
      </w:r>
    </w:p>
    <w:p w:rsidR="005743AE" w:rsidRDefault="00973610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743AE">
        <w:rPr>
          <w:rFonts w:ascii="Times New Roman" w:hAnsi="Times New Roman"/>
          <w:sz w:val="24"/>
          <w:szCs w:val="24"/>
        </w:rPr>
        <w:t>Положение о</w:t>
      </w:r>
      <w:r w:rsidR="005743AE" w:rsidRPr="005743AE">
        <w:rPr>
          <w:rFonts w:ascii="Times New Roman" w:hAnsi="Times New Roman"/>
          <w:sz w:val="24"/>
          <w:szCs w:val="24"/>
        </w:rPr>
        <w:t>б</w:t>
      </w:r>
      <w:r w:rsidRPr="005743AE">
        <w:rPr>
          <w:rFonts w:ascii="Times New Roman" w:hAnsi="Times New Roman"/>
          <w:sz w:val="24"/>
          <w:szCs w:val="24"/>
        </w:rPr>
        <w:t xml:space="preserve"> </w:t>
      </w:r>
      <w:r w:rsidR="005743AE" w:rsidRPr="005743AE">
        <w:rPr>
          <w:rFonts w:ascii="Times New Roman" w:hAnsi="Times New Roman"/>
          <w:sz w:val="24"/>
          <w:szCs w:val="24"/>
        </w:rPr>
        <w:t xml:space="preserve">адаптационно </w:t>
      </w:r>
      <w:r w:rsidR="005743AE">
        <w:rPr>
          <w:rFonts w:ascii="Times New Roman" w:hAnsi="Times New Roman"/>
          <w:sz w:val="24"/>
          <w:szCs w:val="24"/>
        </w:rPr>
        <w:t>–</w:t>
      </w:r>
      <w:r w:rsidR="005743AE" w:rsidRPr="005743AE">
        <w:rPr>
          <w:rFonts w:ascii="Times New Roman" w:hAnsi="Times New Roman"/>
          <w:sz w:val="24"/>
          <w:szCs w:val="24"/>
        </w:rPr>
        <w:t xml:space="preserve"> </w:t>
      </w:r>
      <w:r w:rsidR="005743AE">
        <w:rPr>
          <w:rFonts w:ascii="Times New Roman" w:hAnsi="Times New Roman"/>
          <w:sz w:val="24"/>
          <w:szCs w:val="24"/>
        </w:rPr>
        <w:t>консультативном клубе</w:t>
      </w:r>
      <w:r w:rsidR="005743AE" w:rsidRPr="005743AE">
        <w:rPr>
          <w:rFonts w:ascii="Times New Roman" w:hAnsi="Times New Roman"/>
          <w:sz w:val="24"/>
          <w:szCs w:val="24"/>
        </w:rPr>
        <w:t>.</w:t>
      </w:r>
      <w:r w:rsidRPr="005743AE">
        <w:rPr>
          <w:rFonts w:ascii="Times New Roman" w:hAnsi="Times New Roman"/>
          <w:sz w:val="24"/>
          <w:szCs w:val="24"/>
        </w:rPr>
        <w:t xml:space="preserve"> </w:t>
      </w:r>
    </w:p>
    <w:p w:rsidR="005743AE" w:rsidRPr="005743AE" w:rsidRDefault="005743AE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743AE">
        <w:rPr>
          <w:rFonts w:ascii="Times New Roman" w:hAnsi="Times New Roman"/>
          <w:sz w:val="24"/>
          <w:szCs w:val="24"/>
        </w:rPr>
        <w:t>Приказ об утвержде</w:t>
      </w:r>
      <w:r>
        <w:rPr>
          <w:rFonts w:ascii="Times New Roman" w:hAnsi="Times New Roman"/>
          <w:sz w:val="24"/>
          <w:szCs w:val="24"/>
        </w:rPr>
        <w:t>нии Положения об адаптационно-консультативном клубе</w:t>
      </w:r>
      <w:r w:rsidRPr="005743AE">
        <w:rPr>
          <w:rFonts w:ascii="Times New Roman" w:hAnsi="Times New Roman"/>
          <w:sz w:val="24"/>
          <w:szCs w:val="24"/>
        </w:rPr>
        <w:t>.</w:t>
      </w:r>
    </w:p>
    <w:p w:rsidR="005743AE" w:rsidRPr="005743AE" w:rsidRDefault="005743AE" w:rsidP="004D381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743AE">
        <w:rPr>
          <w:rFonts w:ascii="Times New Roman" w:hAnsi="Times New Roman"/>
          <w:sz w:val="24"/>
          <w:szCs w:val="24"/>
        </w:rPr>
        <w:t xml:space="preserve">План работы адаптационно-консультативного </w:t>
      </w:r>
      <w:r>
        <w:rPr>
          <w:rFonts w:ascii="Times New Roman" w:hAnsi="Times New Roman"/>
          <w:sz w:val="24"/>
          <w:szCs w:val="24"/>
        </w:rPr>
        <w:t>клуба.</w:t>
      </w:r>
    </w:p>
    <w:p w:rsidR="00973610" w:rsidRDefault="00973610" w:rsidP="00574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3610" w:rsidRDefault="00973610" w:rsidP="00973610">
      <w:pPr>
        <w:pStyle w:val="a3"/>
        <w:rPr>
          <w:color w:val="222222"/>
        </w:rPr>
      </w:pPr>
    </w:p>
    <w:sectPr w:rsidR="0097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65"/>
    <w:multiLevelType w:val="multilevel"/>
    <w:tmpl w:val="4B1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069B"/>
    <w:multiLevelType w:val="multilevel"/>
    <w:tmpl w:val="3C68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75D58"/>
    <w:multiLevelType w:val="hybridMultilevel"/>
    <w:tmpl w:val="69B256F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210DB2"/>
    <w:multiLevelType w:val="hybridMultilevel"/>
    <w:tmpl w:val="24C038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7771A0"/>
    <w:multiLevelType w:val="hybridMultilevel"/>
    <w:tmpl w:val="97760AC0"/>
    <w:lvl w:ilvl="0" w:tplc="C950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A5"/>
    <w:multiLevelType w:val="hybridMultilevel"/>
    <w:tmpl w:val="655840F4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453841B8"/>
    <w:multiLevelType w:val="hybridMultilevel"/>
    <w:tmpl w:val="D0D87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BB6002"/>
    <w:multiLevelType w:val="hybridMultilevel"/>
    <w:tmpl w:val="F224D90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491B4A65"/>
    <w:multiLevelType w:val="multilevel"/>
    <w:tmpl w:val="2902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10C3F"/>
    <w:multiLevelType w:val="hybridMultilevel"/>
    <w:tmpl w:val="508C6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127BE"/>
    <w:multiLevelType w:val="hybridMultilevel"/>
    <w:tmpl w:val="BF3AAF64"/>
    <w:lvl w:ilvl="0" w:tplc="041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5F2A1BA6"/>
    <w:multiLevelType w:val="hybridMultilevel"/>
    <w:tmpl w:val="E4E0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03C9E"/>
    <w:multiLevelType w:val="hybridMultilevel"/>
    <w:tmpl w:val="805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519A"/>
    <w:multiLevelType w:val="hybridMultilevel"/>
    <w:tmpl w:val="9C26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1"/>
    <w:rsid w:val="000F3D90"/>
    <w:rsid w:val="002411D1"/>
    <w:rsid w:val="004D381F"/>
    <w:rsid w:val="005743AE"/>
    <w:rsid w:val="008265CC"/>
    <w:rsid w:val="00973610"/>
    <w:rsid w:val="00A12834"/>
    <w:rsid w:val="00B93980"/>
    <w:rsid w:val="00BC0A66"/>
    <w:rsid w:val="00D31AA0"/>
    <w:rsid w:val="00D663B9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11D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73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11D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73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2021-01-16T07:48:00Z</dcterms:created>
  <dcterms:modified xsi:type="dcterms:W3CDTF">2021-01-16T07:48:00Z</dcterms:modified>
</cp:coreProperties>
</file>