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526662" w:rsidRDefault="00526662"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526662" w:rsidRDefault="00526662" w:rsidP="00E90488">
      <w:pPr>
        <w:pStyle w:val="a8"/>
        <w:spacing w:line="276" w:lineRule="auto"/>
        <w:contextualSpacing/>
        <w:jc w:val="center"/>
        <w:rPr>
          <w:rFonts w:ascii="Times New Roman" w:hAnsi="Times New Roman" w:cs="Times New Roman"/>
          <w:color w:val="31849B" w:themeColor="accent5" w:themeShade="BF"/>
          <w:kern w:val="36"/>
          <w:sz w:val="28"/>
          <w:szCs w:val="28"/>
          <w:lang w:eastAsia="ru-RU"/>
        </w:rPr>
      </w:pPr>
    </w:p>
    <w:p w:rsidR="004E03CA" w:rsidRDefault="004E03CA" w:rsidP="004E03CA">
      <w:pPr>
        <w:pStyle w:val="a8"/>
        <w:spacing w:line="276" w:lineRule="auto"/>
        <w:contextualSpacing/>
        <w:rPr>
          <w:rFonts w:ascii="Times New Roman" w:hAnsi="Times New Roman" w:cs="Times New Roman"/>
          <w:color w:val="31849B" w:themeColor="accent5" w:themeShade="BF"/>
          <w:kern w:val="36"/>
          <w:sz w:val="28"/>
          <w:szCs w:val="28"/>
          <w:lang w:eastAsia="ru-RU"/>
        </w:rPr>
      </w:pPr>
    </w:p>
    <w:p w:rsidR="001312AC" w:rsidRPr="00526662" w:rsidRDefault="001312AC" w:rsidP="00E90488">
      <w:pPr>
        <w:pStyle w:val="a8"/>
        <w:spacing w:line="276" w:lineRule="auto"/>
        <w:contextualSpacing/>
        <w:jc w:val="center"/>
        <w:rPr>
          <w:rFonts w:ascii="Times New Roman" w:hAnsi="Times New Roman" w:cs="Times New Roman"/>
          <w:b/>
          <w:kern w:val="36"/>
          <w:sz w:val="28"/>
          <w:szCs w:val="28"/>
          <w:lang w:eastAsia="ru-RU"/>
        </w:rPr>
      </w:pPr>
      <w:r w:rsidRPr="00526662">
        <w:rPr>
          <w:rFonts w:ascii="Times New Roman" w:hAnsi="Times New Roman" w:cs="Times New Roman"/>
          <w:b/>
          <w:kern w:val="36"/>
          <w:sz w:val="28"/>
          <w:szCs w:val="28"/>
          <w:lang w:eastAsia="ru-RU"/>
        </w:rPr>
        <w:t>ЧТО ДОЛЖЕН ЗНАТЬ И УМЕТЬ БУДУЩИЙ ПЕРВОКЛАССНИК?</w:t>
      </w:r>
    </w:p>
    <w:p w:rsidR="00E90488" w:rsidRPr="00526662" w:rsidRDefault="00E90488" w:rsidP="00E90488">
      <w:pPr>
        <w:pStyle w:val="a8"/>
        <w:spacing w:line="276" w:lineRule="auto"/>
        <w:contextualSpacing/>
        <w:jc w:val="center"/>
        <w:rPr>
          <w:rFonts w:ascii="Times New Roman" w:hAnsi="Times New Roman" w:cs="Times New Roman"/>
          <w:b/>
          <w:kern w:val="36"/>
          <w:sz w:val="28"/>
          <w:szCs w:val="28"/>
          <w:lang w:eastAsia="ru-RU"/>
        </w:rPr>
      </w:pPr>
      <w:r w:rsidRPr="00526662">
        <w:rPr>
          <w:rFonts w:ascii="Times New Roman" w:hAnsi="Times New Roman" w:cs="Times New Roman"/>
          <w:b/>
          <w:kern w:val="36"/>
          <w:sz w:val="28"/>
          <w:szCs w:val="28"/>
          <w:lang w:eastAsia="ru-RU"/>
        </w:rPr>
        <w:t xml:space="preserve">(Консультация для родителей и воспитателей) </w:t>
      </w:r>
    </w:p>
    <w:p w:rsidR="004E03CA" w:rsidRPr="00526662" w:rsidRDefault="004E03CA" w:rsidP="00E90488">
      <w:pPr>
        <w:pStyle w:val="a8"/>
        <w:spacing w:line="276" w:lineRule="auto"/>
        <w:contextualSpacing/>
        <w:jc w:val="center"/>
        <w:rPr>
          <w:rFonts w:ascii="Times New Roman" w:hAnsi="Times New Roman" w:cs="Times New Roman"/>
          <w:b/>
          <w:kern w:val="36"/>
          <w:sz w:val="28"/>
          <w:szCs w:val="28"/>
          <w:lang w:eastAsia="ru-RU"/>
        </w:rPr>
      </w:pPr>
    </w:p>
    <w:p w:rsidR="004E03CA" w:rsidRPr="00526662" w:rsidRDefault="004E03CA" w:rsidP="00E90488">
      <w:pPr>
        <w:pStyle w:val="a8"/>
        <w:spacing w:line="276" w:lineRule="auto"/>
        <w:contextualSpacing/>
        <w:jc w:val="center"/>
        <w:rPr>
          <w:rFonts w:ascii="Times New Roman" w:hAnsi="Times New Roman" w:cs="Times New Roman"/>
          <w:b/>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4E03CA">
      <w:pPr>
        <w:pStyle w:val="a8"/>
        <w:spacing w:line="276" w:lineRule="auto"/>
        <w:contextualSpacing/>
        <w:jc w:val="right"/>
        <w:rPr>
          <w:rFonts w:ascii="Times New Roman" w:hAnsi="Times New Roman" w:cs="Times New Roman"/>
          <w:kern w:val="36"/>
          <w:sz w:val="28"/>
          <w:szCs w:val="28"/>
          <w:lang w:eastAsia="ru-RU"/>
        </w:rPr>
      </w:pPr>
      <w:r w:rsidRPr="004E03CA">
        <w:rPr>
          <w:rFonts w:ascii="Times New Roman" w:hAnsi="Times New Roman" w:cs="Times New Roman"/>
          <w:kern w:val="36"/>
          <w:sz w:val="28"/>
          <w:szCs w:val="28"/>
          <w:lang w:eastAsia="ru-RU"/>
        </w:rPr>
        <w:t xml:space="preserve">Составитель: </w:t>
      </w:r>
    </w:p>
    <w:p w:rsidR="004E03CA" w:rsidRPr="004E03CA" w:rsidRDefault="004E03CA" w:rsidP="004E03CA">
      <w:pPr>
        <w:pStyle w:val="a8"/>
        <w:spacing w:line="276" w:lineRule="auto"/>
        <w:contextualSpacing/>
        <w:jc w:val="right"/>
        <w:rPr>
          <w:rFonts w:ascii="Times New Roman" w:hAnsi="Times New Roman" w:cs="Times New Roman"/>
          <w:kern w:val="36"/>
          <w:sz w:val="28"/>
          <w:szCs w:val="28"/>
          <w:lang w:eastAsia="ru-RU"/>
        </w:rPr>
      </w:pPr>
      <w:proofErr w:type="spellStart"/>
      <w:r w:rsidRPr="004E03CA">
        <w:rPr>
          <w:rFonts w:ascii="Times New Roman" w:hAnsi="Times New Roman" w:cs="Times New Roman"/>
          <w:kern w:val="36"/>
          <w:sz w:val="28"/>
          <w:szCs w:val="28"/>
          <w:lang w:eastAsia="ru-RU"/>
        </w:rPr>
        <w:t>Е.С.Макаренко</w:t>
      </w:r>
      <w:proofErr w:type="spellEnd"/>
    </w:p>
    <w:p w:rsidR="004E03CA" w:rsidRPr="004E03CA" w:rsidRDefault="004E03CA" w:rsidP="004E03CA">
      <w:pPr>
        <w:pStyle w:val="a8"/>
        <w:spacing w:line="276" w:lineRule="auto"/>
        <w:contextualSpacing/>
        <w:jc w:val="right"/>
        <w:rPr>
          <w:rFonts w:ascii="Times New Roman" w:hAnsi="Times New Roman" w:cs="Times New Roman"/>
          <w:kern w:val="36"/>
          <w:sz w:val="28"/>
          <w:szCs w:val="28"/>
          <w:lang w:eastAsia="ru-RU"/>
        </w:rPr>
      </w:pPr>
      <w:r w:rsidRPr="004E03CA">
        <w:rPr>
          <w:rFonts w:ascii="Times New Roman" w:hAnsi="Times New Roman" w:cs="Times New Roman"/>
          <w:kern w:val="36"/>
          <w:sz w:val="28"/>
          <w:szCs w:val="28"/>
          <w:lang w:eastAsia="ru-RU"/>
        </w:rPr>
        <w:t>учитель-логопед</w:t>
      </w: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Pr="004E03CA" w:rsidRDefault="004E03CA" w:rsidP="00E90488">
      <w:pPr>
        <w:pStyle w:val="a8"/>
        <w:spacing w:line="276" w:lineRule="auto"/>
        <w:contextualSpacing/>
        <w:jc w:val="center"/>
        <w:rPr>
          <w:rFonts w:ascii="Times New Roman" w:hAnsi="Times New Roman" w:cs="Times New Roman"/>
          <w:kern w:val="36"/>
          <w:sz w:val="28"/>
          <w:szCs w:val="28"/>
          <w:lang w:eastAsia="ru-RU"/>
        </w:rPr>
      </w:pPr>
    </w:p>
    <w:p w:rsidR="004E03CA" w:rsidRDefault="004E03CA" w:rsidP="00526662">
      <w:pPr>
        <w:pStyle w:val="a8"/>
        <w:spacing w:line="276" w:lineRule="auto"/>
        <w:contextualSpacing/>
        <w:rPr>
          <w:rFonts w:ascii="Times New Roman" w:hAnsi="Times New Roman" w:cs="Times New Roman"/>
          <w:kern w:val="36"/>
          <w:sz w:val="28"/>
          <w:szCs w:val="28"/>
          <w:lang w:eastAsia="ru-RU"/>
        </w:rPr>
      </w:pPr>
    </w:p>
    <w:p w:rsidR="001312AC" w:rsidRPr="001312AC" w:rsidRDefault="001312AC" w:rsidP="001312AC">
      <w:pPr>
        <w:pStyle w:val="a8"/>
        <w:spacing w:line="276" w:lineRule="auto"/>
        <w:contextualSpacing/>
        <w:jc w:val="both"/>
        <w:rPr>
          <w:rFonts w:ascii="Times New Roman" w:hAnsi="Times New Roman" w:cs="Times New Roman"/>
          <w:sz w:val="28"/>
          <w:szCs w:val="28"/>
          <w:lang w:eastAsia="ru-RU"/>
        </w:rPr>
      </w:pPr>
      <w:r w:rsidRPr="001312AC">
        <w:rPr>
          <w:rFonts w:ascii="Times New Roman" w:hAnsi="Times New Roman" w:cs="Times New Roman"/>
          <w:sz w:val="28"/>
          <w:szCs w:val="28"/>
          <w:lang w:eastAsia="ru-RU"/>
        </w:rPr>
        <w:lastRenderedPageBreak/>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p>
    <w:p w:rsidR="001312AC" w:rsidRPr="001312AC" w:rsidRDefault="001312AC" w:rsidP="001312AC">
      <w:pPr>
        <w:pStyle w:val="a8"/>
        <w:spacing w:line="276" w:lineRule="auto"/>
        <w:contextualSpacing/>
        <w:jc w:val="both"/>
        <w:rPr>
          <w:rFonts w:ascii="Times New Roman" w:hAnsi="Times New Roman" w:cs="Times New Roman"/>
          <w:sz w:val="28"/>
          <w:szCs w:val="28"/>
          <w:lang w:eastAsia="ru-RU"/>
        </w:rPr>
      </w:pPr>
      <w:r w:rsidRPr="001312AC">
        <w:rPr>
          <w:rFonts w:ascii="Times New Roman" w:hAnsi="Times New Roman" w:cs="Times New Roman"/>
          <w:sz w:val="28"/>
          <w:szCs w:val="28"/>
          <w:lang w:eastAsia="ru-RU"/>
        </w:rPr>
        <w:t>Итак, что должен знать и уметь будущий первоклассник, в различных областях?</w:t>
      </w:r>
    </w:p>
    <w:p w:rsidR="001312AC" w:rsidRDefault="001312AC" w:rsidP="001312AC">
      <w:pPr>
        <w:pStyle w:val="a8"/>
        <w:spacing w:line="276" w:lineRule="auto"/>
        <w:contextualSpacing/>
        <w:jc w:val="both"/>
        <w:rPr>
          <w:rFonts w:ascii="Times New Roman" w:hAnsi="Times New Roman" w:cs="Times New Roman"/>
          <w:i/>
          <w:iCs/>
          <w:sz w:val="28"/>
          <w:szCs w:val="28"/>
          <w:lang w:eastAsia="ru-RU"/>
        </w:rPr>
      </w:pPr>
    </w:p>
    <w:p w:rsidR="001312AC" w:rsidRPr="001312AC" w:rsidRDefault="001312AC" w:rsidP="001312AC">
      <w:pPr>
        <w:pStyle w:val="a8"/>
        <w:spacing w:line="276" w:lineRule="auto"/>
        <w:contextualSpacing/>
        <w:jc w:val="both"/>
        <w:rPr>
          <w:rFonts w:ascii="Times New Roman" w:hAnsi="Times New Roman" w:cs="Times New Roman"/>
          <w:sz w:val="28"/>
          <w:szCs w:val="28"/>
          <w:lang w:eastAsia="ru-RU"/>
        </w:rPr>
      </w:pPr>
      <w:r w:rsidRPr="001312AC">
        <w:rPr>
          <w:rFonts w:ascii="Times New Roman" w:hAnsi="Times New Roman" w:cs="Times New Roman"/>
          <w:i/>
          <w:iCs/>
          <w:sz w:val="28"/>
          <w:szCs w:val="28"/>
          <w:lang w:eastAsia="ru-RU"/>
        </w:rPr>
        <w:t>Общий кругозор</w:t>
      </w:r>
    </w:p>
    <w:p w:rsidR="001312AC" w:rsidRPr="001312AC" w:rsidRDefault="001312AC" w:rsidP="001312AC">
      <w:pPr>
        <w:pStyle w:val="a8"/>
        <w:spacing w:line="276" w:lineRule="auto"/>
        <w:contextualSpacing/>
        <w:jc w:val="both"/>
        <w:rPr>
          <w:rFonts w:ascii="Times New Roman" w:hAnsi="Times New Roman" w:cs="Times New Roman"/>
          <w:sz w:val="28"/>
          <w:szCs w:val="28"/>
          <w:lang w:eastAsia="ru-RU"/>
        </w:rPr>
      </w:pPr>
      <w:r w:rsidRPr="001312AC">
        <w:rPr>
          <w:rFonts w:ascii="Times New Roman" w:hAnsi="Times New Roman" w:cs="Times New Roman"/>
          <w:sz w:val="28"/>
          <w:szCs w:val="28"/>
          <w:lang w:eastAsia="ru-RU"/>
        </w:rPr>
        <w:t>7-летний ребенок уже достаточно развит, чтобы без запинки назвать:</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свое имя, фамилию и отчество;</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свой возраст и дату рождения;</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фамилию, имя и отчество родителей, их род занятий и место работы;</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имена других членов семьи и кем они ему приходятся;</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proofErr w:type="gramStart"/>
      <w:r w:rsidRPr="00526662">
        <w:rPr>
          <w:rFonts w:ascii="Times New Roman" w:hAnsi="Times New Roman" w:cs="Times New Roman"/>
          <w:sz w:val="28"/>
          <w:szCs w:val="28"/>
          <w:lang w:eastAsia="ru-RU"/>
        </w:rPr>
        <w:t>свой адрес – город/поселок/деревню, улицу, дом, подъезд, этаж, квартиру – и номер домашнего телефона (если есть);</w:t>
      </w:r>
      <w:proofErr w:type="gramEnd"/>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страну, в которой живет, и ее столицу;</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основные достопримечательности своего города/поселка/деревни;</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основные цвета и их оттенки;</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части тела человека;</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предметы одежды, обуви, головные уборы (и понимать разницу между ними);</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профессии, виды спорта;</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виды наземного, водного, воздушного транспорта;</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известные русские народные сказки;</w:t>
      </w:r>
    </w:p>
    <w:p w:rsidR="001312AC" w:rsidRPr="00526662" w:rsidRDefault="001312AC" w:rsidP="00526662">
      <w:pPr>
        <w:pStyle w:val="a8"/>
        <w:numPr>
          <w:ilvl w:val="0"/>
          <w:numId w:val="7"/>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великих русских поэтов и писателей (Пушкин А.С., Толстой Л.Н., Тютчев Ф.И., Есенин С.А. и др.) и их самые известные произведения.</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p>
    <w:p w:rsidR="00526662" w:rsidRPr="00526662" w:rsidRDefault="00526662" w:rsidP="00A5557A">
      <w:pPr>
        <w:pStyle w:val="a8"/>
        <w:spacing w:line="276" w:lineRule="auto"/>
        <w:contextualSpacing/>
        <w:jc w:val="both"/>
        <w:rPr>
          <w:rFonts w:ascii="Times New Roman" w:hAnsi="Times New Roman" w:cs="Times New Roman"/>
          <w:i/>
          <w:iCs/>
          <w:sz w:val="28"/>
          <w:szCs w:val="28"/>
          <w:lang w:eastAsia="ru-RU"/>
        </w:rPr>
      </w:pP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i/>
          <w:iCs/>
          <w:sz w:val="28"/>
          <w:szCs w:val="28"/>
          <w:lang w:eastAsia="ru-RU"/>
        </w:rPr>
        <w:t>Развитие речи (русский язык, подготовка к освоению грамоты)</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lastRenderedPageBreak/>
        <w:t>четко произносить все звуки, иметь хорошую артикуляцию;</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выделять определенный звук в слове интонацией;</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определять место звука в слове (находится в начале, середине или </w:t>
      </w:r>
      <w:bookmarkStart w:id="0" w:name="_GoBack"/>
      <w:bookmarkEnd w:id="0"/>
      <w:r w:rsidRPr="00526662">
        <w:rPr>
          <w:rFonts w:ascii="Times New Roman" w:hAnsi="Times New Roman" w:cs="Times New Roman"/>
          <w:sz w:val="28"/>
          <w:szCs w:val="28"/>
          <w:lang w:eastAsia="ru-RU"/>
        </w:rPr>
        <w:t>конце слова);</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определять количество и последовательность звуков в коротких словах («дом», «сани», «кошка»);</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произносить слова по слогам с хлопками или притопами;</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различать единственное и множественное число, живое и неживое, женский и мужской род;</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знать разницу между гласными и согласными звуками;</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называть группу предметов обобщающим словом (чашка, ложка, тарелка – это посуда);</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отвечать на вопросы и уметь их задавать;</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составлять рассказ по картинке;</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последовательно и подробно пересказывать знакомый сюжет (например, сказку) или только что прослушанный рассказ;</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понимать многозначность слов, называть слово со значением, противоположным значению заданного слова;</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сказать несколько предложений о заданном предмете;</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составлять предложение из 3-5 предложенных слов;</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различать тексты по жанру – стихотворение, рассказ, сказка;</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заучивать наизусть и выразительно рассказывать небольшие стихотворения;</w:t>
      </w:r>
    </w:p>
    <w:p w:rsidR="001312AC" w:rsidRPr="00526662" w:rsidRDefault="001312AC" w:rsidP="00526662">
      <w:pPr>
        <w:pStyle w:val="a8"/>
        <w:numPr>
          <w:ilvl w:val="0"/>
          <w:numId w:val="8"/>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отгадывать загадки.</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Pr="00526662">
        <w:rPr>
          <w:rFonts w:ascii="Times New Roman" w:hAnsi="Times New Roman" w:cs="Times New Roman"/>
          <w:sz w:val="28"/>
          <w:szCs w:val="28"/>
          <w:lang w:eastAsia="ru-RU"/>
        </w:rPr>
        <w:t xml:space="preserve">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w:t>
      </w:r>
      <w:r w:rsidRPr="00526662">
        <w:rPr>
          <w:rFonts w:ascii="Times New Roman" w:hAnsi="Times New Roman" w:cs="Times New Roman"/>
          <w:sz w:val="28"/>
          <w:szCs w:val="28"/>
          <w:lang w:eastAsia="ru-RU"/>
        </w:rPr>
        <w:lastRenderedPageBreak/>
        <w:t>должен угадать слово по описанию нескольких игроков) и многие другие.</w:t>
      </w:r>
      <w:proofErr w:type="gramEnd"/>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i/>
          <w:iCs/>
          <w:sz w:val="28"/>
          <w:szCs w:val="28"/>
          <w:lang w:eastAsia="ru-RU"/>
        </w:rPr>
        <w:t>Математика, счет</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знать цифры от 0 до 9;</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уметь называть числа в пределах 10 в прямом и обратном порядке (от 5 до 9, от 8 до 4 и т.п.);</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уметь называть число в пределах 10, предшествующее </w:t>
      </w:r>
      <w:proofErr w:type="gramStart"/>
      <w:r w:rsidRPr="00526662">
        <w:rPr>
          <w:rFonts w:ascii="Times New Roman" w:hAnsi="Times New Roman" w:cs="Times New Roman"/>
          <w:sz w:val="28"/>
          <w:szCs w:val="28"/>
          <w:lang w:eastAsia="ru-RU"/>
        </w:rPr>
        <w:t>названному</w:t>
      </w:r>
      <w:proofErr w:type="gramEnd"/>
      <w:r w:rsidRPr="00526662">
        <w:rPr>
          <w:rFonts w:ascii="Times New Roman" w:hAnsi="Times New Roman" w:cs="Times New Roman"/>
          <w:sz w:val="28"/>
          <w:szCs w:val="28"/>
          <w:lang w:eastAsia="ru-RU"/>
        </w:rPr>
        <w:t xml:space="preserve"> и следующее за ним;</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понимать смысл знаков «+»</w:t>
      </w:r>
      <w:proofErr w:type="gramStart"/>
      <w:r w:rsidRPr="00526662">
        <w:rPr>
          <w:rFonts w:ascii="Times New Roman" w:hAnsi="Times New Roman" w:cs="Times New Roman"/>
          <w:sz w:val="28"/>
          <w:szCs w:val="28"/>
          <w:lang w:eastAsia="ru-RU"/>
        </w:rPr>
        <w:t>, «</w:t>
      </w:r>
      <w:proofErr w:type="gramEnd"/>
      <w:r w:rsidRPr="00526662">
        <w:rPr>
          <w:rFonts w:ascii="Times New Roman" w:hAnsi="Times New Roman" w:cs="Times New Roman"/>
          <w:sz w:val="28"/>
          <w:szCs w:val="28"/>
          <w:lang w:eastAsia="ru-RU"/>
        </w:rPr>
        <w:t>–», «=», «&gt;», «&lt;» и уметь сравнивать числа от 0 до 10 (2&lt;6, 9=9, 8&gt;3);</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уметь обозначить количество предметов с помощью цифр;</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уметь сравнить количество предметов в двух группах;</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решать и составлять простые задачи на сложение и вычитание в пределах 10;</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знать названия геометрических фигур (круг, квадрат, треугольник, прямоугольник, овал, ромб);</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уметь сравнивать предметы по размеру, форме, цвету и группировать их по этому признаку;</w:t>
      </w:r>
    </w:p>
    <w:p w:rsidR="001312AC" w:rsidRPr="00526662" w:rsidRDefault="001312AC" w:rsidP="00526662">
      <w:pPr>
        <w:pStyle w:val="a8"/>
        <w:numPr>
          <w:ilvl w:val="0"/>
          <w:numId w:val="9"/>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ориентироваться в понятиях «лево-право-вверху-внизу», «перед», «между», «за» на листе бумаге в клетку и в пространстве.</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i/>
          <w:iCs/>
          <w:sz w:val="28"/>
          <w:szCs w:val="28"/>
          <w:lang w:eastAsia="ru-RU"/>
        </w:rPr>
        <w:t>Моторика, подготовка руки к письму</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Будущий первоклассник должен уметь:</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правильно держать карандаш, ручку, кисточку;</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складывать геометрические фигуры из счетных палочек, складывать фигуры по образцу;</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рисовать геометрические фигуры, животных, людей;</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lastRenderedPageBreak/>
        <w:t>закрашивать карандашом и штриховать фигуры, не выходя за контуры;</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проводить без линейки прямую горизонтальную или вертикальную линию;</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писать по образцу печатные буквы;</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лепить из пластилина и глины;</w:t>
      </w:r>
    </w:p>
    <w:p w:rsidR="001312AC" w:rsidRPr="00526662" w:rsidRDefault="001312AC" w:rsidP="00526662">
      <w:pPr>
        <w:pStyle w:val="a8"/>
        <w:numPr>
          <w:ilvl w:val="0"/>
          <w:numId w:val="10"/>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клеить и делать аппликации из цветной бумаги.</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p>
    <w:p w:rsidR="00E90488"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Развитая моторика не только помогает ребенку выполнять необходимые творческие задания в школе, но и тесно связана с овладением навыком письма и качеством речи. Поэтому обязательно занимайтесь дома лепкой и рисованием, собирайте пазлы, создавайте вместе украшения и поделки</w:t>
      </w:r>
      <w:r w:rsidR="00E90488" w:rsidRPr="00526662">
        <w:rPr>
          <w:rFonts w:ascii="Times New Roman" w:hAnsi="Times New Roman" w:cs="Times New Roman"/>
          <w:sz w:val="28"/>
          <w:szCs w:val="28"/>
          <w:lang w:eastAsia="ru-RU"/>
        </w:rPr>
        <w:t>!</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i/>
          <w:iCs/>
          <w:sz w:val="28"/>
          <w:szCs w:val="28"/>
          <w:lang w:eastAsia="ru-RU"/>
        </w:rPr>
        <w:t>Должен ли первоклассник уметь читать?</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Это один из самых спорных вопросов, в </w:t>
      </w:r>
      <w:r w:rsidR="00E90488" w:rsidRPr="00526662">
        <w:rPr>
          <w:rFonts w:ascii="Times New Roman" w:hAnsi="Times New Roman" w:cs="Times New Roman"/>
          <w:sz w:val="28"/>
          <w:szCs w:val="28"/>
          <w:lang w:eastAsia="ru-RU"/>
        </w:rPr>
        <w:t>ответе,</w:t>
      </w:r>
      <w:r w:rsidRPr="00526662">
        <w:rPr>
          <w:rFonts w:ascii="Times New Roman" w:hAnsi="Times New Roman" w:cs="Times New Roman"/>
          <w:sz w:val="28"/>
          <w:szCs w:val="28"/>
          <w:lang w:eastAsia="ru-RU"/>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Так что же в итоге, стоит ли учить дошкольника читать? Здесь нужно подходить к каждому ребенку индивидуально. Если у вас замечательно,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отводится,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w:t>
      </w:r>
      <w:r w:rsidRPr="00526662">
        <w:rPr>
          <w:rFonts w:ascii="Times New Roman" w:hAnsi="Times New Roman" w:cs="Times New Roman"/>
          <w:sz w:val="28"/>
          <w:szCs w:val="28"/>
          <w:lang w:eastAsia="ru-RU"/>
        </w:rPr>
        <w:lastRenderedPageBreak/>
        <w:t>читать, в этом, в общем-то, нет ничего страшного. Хороший учитель в любом случае научит вашего малыша читать, и сделает это профессионально.</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i/>
          <w:iCs/>
          <w:sz w:val="28"/>
          <w:szCs w:val="28"/>
          <w:lang w:eastAsia="ru-RU"/>
        </w:rPr>
        <w:t>Окружающий мир</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Рассмотрим, что должен знать первоклассник, идя в школу, об окружающем мире. Ребенку необходимо:</w:t>
      </w:r>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различать домашних и диких животных, уметь называть детенышей животных, знать, какие животные обитают на юге, а какие – на севере;</w:t>
      </w:r>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называть несколько зимующих и перелетных птиц, различать птиц по внешнему виду (дятел, воробей, голубь, ворона и т.д.);</w:t>
      </w:r>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proofErr w:type="gramStart"/>
      <w:r w:rsidRPr="00526662">
        <w:rPr>
          <w:rFonts w:ascii="Times New Roman" w:hAnsi="Times New Roman" w:cs="Times New Roman"/>
          <w:sz w:val="28"/>
          <w:szCs w:val="28"/>
          <w:lang w:eastAsia="ru-RU"/>
        </w:rPr>
        <w:t>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знать названия 2-3 комнатных растений;</w:t>
      </w:r>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знать названия овощей, фруктов, ягод;</w:t>
      </w:r>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иметь представление о различных природных явлениях;</w:t>
      </w:r>
    </w:p>
    <w:p w:rsidR="001312AC" w:rsidRPr="00526662" w:rsidRDefault="001312AC" w:rsidP="00526662">
      <w:pPr>
        <w:pStyle w:val="a8"/>
        <w:numPr>
          <w:ilvl w:val="0"/>
          <w:numId w:val="11"/>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w:t>
      </w:r>
    </w:p>
    <w:p w:rsidR="001312AC" w:rsidRPr="00526662" w:rsidRDefault="001312AC" w:rsidP="00526662">
      <w:pPr>
        <w:pStyle w:val="a8"/>
        <w:spacing w:line="276" w:lineRule="auto"/>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Что еще должен уметь будущий первоклассник?</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Итак, что еще должен уметь ребенок, идя в школу:</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Понимать и точно выполнять задания взрослого из 5-6 команд.</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Действовать по образцу.</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Действовать в заданном темпе, без ошибок, сначала под диктовку, а затем самостоятельно, в течение 4-5 минут (например, взрослый просит нарисовать узор из фигур: «кружок – квадрат – кружок – </w:t>
      </w:r>
      <w:r w:rsidRPr="00526662">
        <w:rPr>
          <w:rFonts w:ascii="Times New Roman" w:hAnsi="Times New Roman" w:cs="Times New Roman"/>
          <w:sz w:val="28"/>
          <w:szCs w:val="28"/>
          <w:lang w:eastAsia="ru-RU"/>
        </w:rPr>
        <w:lastRenderedPageBreak/>
        <w:t>квадрат», а дальше ребенок некоторое время продолжает рисовать узор уже сам).</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Видеть причинно-следственные связи между явлениями.</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Внимательно, не отвлекаясь, слушать или заниматься монотонной деятельностью 30-35 минут.</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Запоминать и называть по памяти фигуры, слова, картинки, символы, цифры (6-10 штук).</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Сохранять правильную осанку, сидя за партой в течение 30-35 минут.</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Выполнять основные физические упражнения (приседания, прыжки, наклоны и пр.), играть в простые спортивные игры.</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Без стеснения находиться в коллективе детей и взрослых.</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proofErr w:type="gramStart"/>
      <w:r w:rsidRPr="00526662">
        <w:rPr>
          <w:rFonts w:ascii="Times New Roman" w:hAnsi="Times New Roman" w:cs="Times New Roman"/>
          <w:sz w:val="28"/>
          <w:szCs w:val="28"/>
          <w:lang w:eastAsia="ru-RU"/>
        </w:rPr>
        <w:t>Уметь вежливо общаться с взрослыми: здороваться («Здравствуйте», а не «</w:t>
      </w:r>
      <w:proofErr w:type="spellStart"/>
      <w:r w:rsidRPr="00526662">
        <w:rPr>
          <w:rFonts w:ascii="Times New Roman" w:hAnsi="Times New Roman" w:cs="Times New Roman"/>
          <w:sz w:val="28"/>
          <w:szCs w:val="28"/>
          <w:lang w:eastAsia="ru-RU"/>
        </w:rPr>
        <w:t>Здрасьте</w:t>
      </w:r>
      <w:proofErr w:type="spellEnd"/>
      <w:r w:rsidRPr="00526662">
        <w:rPr>
          <w:rFonts w:ascii="Times New Roman" w:hAnsi="Times New Roman" w:cs="Times New Roman"/>
          <w:sz w:val="28"/>
          <w:szCs w:val="28"/>
          <w:lang w:eastAsia="ru-RU"/>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roofErr w:type="gramEnd"/>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Мальчику – пропускать девочек и женщин вперед, открывать перед ними дверь, помогать.</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Девочке – правильно реагировать на агрессивное поведение мальчиков (когда дергают за косички, толкают, отбирают вещи).</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Разговаривать спокойно, без крика и лишних эмоций.</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Завязывать шнурки.</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Мыть руки с мылом после прогулок и посещения туалета, перед едой. Причесываться, чистить зубы, пользоваться носовым платком.</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Ориентироваться во времени.</w:t>
      </w:r>
    </w:p>
    <w:p w:rsidR="001312AC" w:rsidRPr="00526662" w:rsidRDefault="001312AC" w:rsidP="00526662">
      <w:pPr>
        <w:pStyle w:val="a8"/>
        <w:numPr>
          <w:ilvl w:val="0"/>
          <w:numId w:val="12"/>
        </w:numPr>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При необходимости обращаться за медицинской помощью.</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w:t>
      </w:r>
    </w:p>
    <w:p w:rsidR="001312AC" w:rsidRPr="00526662" w:rsidRDefault="001312AC" w:rsidP="00526662">
      <w:pPr>
        <w:pStyle w:val="a8"/>
        <w:spacing w:line="276" w:lineRule="auto"/>
        <w:ind w:hanging="720"/>
        <w:contextualSpacing/>
        <w:jc w:val="both"/>
        <w:rPr>
          <w:rFonts w:ascii="Times New Roman" w:hAnsi="Times New Roman" w:cs="Times New Roman"/>
          <w:sz w:val="28"/>
          <w:szCs w:val="28"/>
          <w:lang w:eastAsia="ru-RU"/>
        </w:rPr>
      </w:pPr>
      <w:r w:rsidRPr="00526662">
        <w:rPr>
          <w:rFonts w:ascii="Times New Roman" w:hAnsi="Times New Roman" w:cs="Times New Roman"/>
          <w:sz w:val="28"/>
          <w:szCs w:val="28"/>
          <w:lang w:eastAsia="ru-RU"/>
        </w:rPr>
        <w:t xml:space="preserve"> 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w:t>
      </w:r>
      <w:r w:rsidRPr="00526662">
        <w:rPr>
          <w:rFonts w:ascii="Times New Roman" w:hAnsi="Times New Roman" w:cs="Times New Roman"/>
          <w:sz w:val="28"/>
          <w:szCs w:val="28"/>
          <w:lang w:eastAsia="ru-RU"/>
        </w:rPr>
        <w:lastRenderedPageBreak/>
        <w:t xml:space="preserve">«натаскивать» можно, но постарайтесь делать это без фанатизма. Верьте в успех своего будущего первоклассника и вселяйте эту </w:t>
      </w:r>
      <w:proofErr w:type="gramStart"/>
      <w:r w:rsidRPr="00526662">
        <w:rPr>
          <w:rFonts w:ascii="Times New Roman" w:hAnsi="Times New Roman" w:cs="Times New Roman"/>
          <w:sz w:val="28"/>
          <w:szCs w:val="28"/>
          <w:lang w:eastAsia="ru-RU"/>
        </w:rPr>
        <w:t>уверенность в него</w:t>
      </w:r>
      <w:proofErr w:type="gramEnd"/>
      <w:r w:rsidRPr="00526662">
        <w:rPr>
          <w:rFonts w:ascii="Times New Roman" w:hAnsi="Times New Roman" w:cs="Times New Roman"/>
          <w:sz w:val="28"/>
          <w:szCs w:val="28"/>
          <w:lang w:eastAsia="ru-RU"/>
        </w:rPr>
        <w:t xml:space="preserve"> самого!</w:t>
      </w:r>
    </w:p>
    <w:p w:rsidR="00A57D71" w:rsidRPr="00526662" w:rsidRDefault="00E90488" w:rsidP="00526662">
      <w:pPr>
        <w:pStyle w:val="a8"/>
        <w:tabs>
          <w:tab w:val="left" w:pos="5655"/>
        </w:tabs>
        <w:spacing w:line="276" w:lineRule="auto"/>
        <w:ind w:hanging="720"/>
        <w:contextualSpacing/>
        <w:jc w:val="both"/>
        <w:rPr>
          <w:rFonts w:ascii="Times New Roman" w:hAnsi="Times New Roman" w:cs="Times New Roman"/>
          <w:sz w:val="28"/>
          <w:szCs w:val="28"/>
        </w:rPr>
      </w:pPr>
      <w:r w:rsidRPr="00526662">
        <w:rPr>
          <w:rFonts w:ascii="Times New Roman" w:hAnsi="Times New Roman" w:cs="Times New Roman"/>
          <w:sz w:val="28"/>
          <w:szCs w:val="28"/>
        </w:rPr>
        <w:tab/>
      </w:r>
    </w:p>
    <w:sectPr w:rsidR="00A57D71" w:rsidRPr="00526662" w:rsidSect="00526662">
      <w:pgSz w:w="11906" w:h="16838"/>
      <w:pgMar w:top="1134" w:right="1416"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16A"/>
    <w:multiLevelType w:val="multilevel"/>
    <w:tmpl w:val="12B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F26A3"/>
    <w:multiLevelType w:val="multilevel"/>
    <w:tmpl w:val="F146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F3359"/>
    <w:multiLevelType w:val="multilevel"/>
    <w:tmpl w:val="1F28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F79FA"/>
    <w:multiLevelType w:val="hybridMultilevel"/>
    <w:tmpl w:val="90582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16AD6"/>
    <w:multiLevelType w:val="hybridMultilevel"/>
    <w:tmpl w:val="D5606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60729"/>
    <w:multiLevelType w:val="multilevel"/>
    <w:tmpl w:val="E34E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C6F5D"/>
    <w:multiLevelType w:val="multilevel"/>
    <w:tmpl w:val="4786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44E0E"/>
    <w:multiLevelType w:val="multilevel"/>
    <w:tmpl w:val="F59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643BA"/>
    <w:multiLevelType w:val="hybridMultilevel"/>
    <w:tmpl w:val="023E4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3D5711"/>
    <w:multiLevelType w:val="hybridMultilevel"/>
    <w:tmpl w:val="D6E00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F57624"/>
    <w:multiLevelType w:val="hybridMultilevel"/>
    <w:tmpl w:val="436CD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7162DA"/>
    <w:multiLevelType w:val="hybridMultilevel"/>
    <w:tmpl w:val="0B900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4"/>
  </w:num>
  <w:num w:numId="8">
    <w:abstractNumId w:val="3"/>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12AC"/>
    <w:rsid w:val="001312AC"/>
    <w:rsid w:val="00153600"/>
    <w:rsid w:val="004E03CA"/>
    <w:rsid w:val="00526662"/>
    <w:rsid w:val="00A5557A"/>
    <w:rsid w:val="00A57D71"/>
    <w:rsid w:val="00E9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71"/>
  </w:style>
  <w:style w:type="paragraph" w:styleId="1">
    <w:name w:val="heading 1"/>
    <w:basedOn w:val="a"/>
    <w:link w:val="10"/>
    <w:uiPriority w:val="9"/>
    <w:qFormat/>
    <w:rsid w:val="00131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1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1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12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12A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3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12AC"/>
    <w:rPr>
      <w:i/>
      <w:iCs/>
    </w:rPr>
  </w:style>
  <w:style w:type="character" w:styleId="a5">
    <w:name w:val="Hyperlink"/>
    <w:basedOn w:val="a0"/>
    <w:uiPriority w:val="99"/>
    <w:semiHidden/>
    <w:unhideWhenUsed/>
    <w:rsid w:val="001312AC"/>
    <w:rPr>
      <w:color w:val="0000FF"/>
      <w:u w:val="single"/>
    </w:rPr>
  </w:style>
  <w:style w:type="paragraph" w:styleId="a6">
    <w:name w:val="Balloon Text"/>
    <w:basedOn w:val="a"/>
    <w:link w:val="a7"/>
    <w:uiPriority w:val="99"/>
    <w:semiHidden/>
    <w:unhideWhenUsed/>
    <w:rsid w:val="00131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2AC"/>
    <w:rPr>
      <w:rFonts w:ascii="Tahoma" w:hAnsi="Tahoma" w:cs="Tahoma"/>
      <w:sz w:val="16"/>
      <w:szCs w:val="16"/>
    </w:rPr>
  </w:style>
  <w:style w:type="paragraph" w:styleId="a8">
    <w:name w:val="No Spacing"/>
    <w:uiPriority w:val="1"/>
    <w:qFormat/>
    <w:rsid w:val="001312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4861">
      <w:bodyDiv w:val="1"/>
      <w:marLeft w:val="0"/>
      <w:marRight w:val="0"/>
      <w:marTop w:val="0"/>
      <w:marBottom w:val="0"/>
      <w:divBdr>
        <w:top w:val="none" w:sz="0" w:space="0" w:color="auto"/>
        <w:left w:val="none" w:sz="0" w:space="0" w:color="auto"/>
        <w:bottom w:val="none" w:sz="0" w:space="0" w:color="auto"/>
        <w:right w:val="none" w:sz="0" w:space="0" w:color="auto"/>
      </w:divBdr>
      <w:divsChild>
        <w:div w:id="1833184086">
          <w:marLeft w:val="0"/>
          <w:marRight w:val="0"/>
          <w:marTop w:val="0"/>
          <w:marBottom w:val="0"/>
          <w:divBdr>
            <w:top w:val="none" w:sz="0" w:space="0" w:color="auto"/>
            <w:left w:val="none" w:sz="0" w:space="0" w:color="auto"/>
            <w:bottom w:val="none" w:sz="0" w:space="0" w:color="auto"/>
            <w:right w:val="none" w:sz="0" w:space="0" w:color="auto"/>
          </w:divBdr>
        </w:div>
        <w:div w:id="694310252">
          <w:marLeft w:val="0"/>
          <w:marRight w:val="0"/>
          <w:marTop w:val="0"/>
          <w:marBottom w:val="0"/>
          <w:divBdr>
            <w:top w:val="none" w:sz="0" w:space="0" w:color="auto"/>
            <w:left w:val="none" w:sz="0" w:space="0" w:color="auto"/>
            <w:bottom w:val="none" w:sz="0" w:space="0" w:color="auto"/>
            <w:right w:val="none" w:sz="0" w:space="0" w:color="auto"/>
          </w:divBdr>
          <w:divsChild>
            <w:div w:id="887258145">
              <w:marLeft w:val="0"/>
              <w:marRight w:val="0"/>
              <w:marTop w:val="0"/>
              <w:marBottom w:val="0"/>
              <w:divBdr>
                <w:top w:val="none" w:sz="0" w:space="0" w:color="auto"/>
                <w:left w:val="none" w:sz="0" w:space="0" w:color="auto"/>
                <w:bottom w:val="none" w:sz="0" w:space="0" w:color="auto"/>
                <w:right w:val="none" w:sz="0" w:space="0" w:color="auto"/>
              </w:divBdr>
              <w:divsChild>
                <w:div w:id="377510856">
                  <w:marLeft w:val="0"/>
                  <w:marRight w:val="0"/>
                  <w:marTop w:val="0"/>
                  <w:marBottom w:val="240"/>
                  <w:divBdr>
                    <w:top w:val="none" w:sz="0" w:space="0" w:color="auto"/>
                    <w:left w:val="none" w:sz="0" w:space="0" w:color="auto"/>
                    <w:bottom w:val="none" w:sz="0" w:space="0" w:color="auto"/>
                    <w:right w:val="none" w:sz="0" w:space="0" w:color="auto"/>
                  </w:divBdr>
                  <w:divsChild>
                    <w:div w:id="1008213511">
                      <w:marLeft w:val="0"/>
                      <w:marRight w:val="0"/>
                      <w:marTop w:val="0"/>
                      <w:marBottom w:val="0"/>
                      <w:divBdr>
                        <w:top w:val="none" w:sz="0" w:space="0" w:color="auto"/>
                        <w:left w:val="none" w:sz="0" w:space="0" w:color="auto"/>
                        <w:bottom w:val="none" w:sz="0" w:space="0" w:color="auto"/>
                        <w:right w:val="none" w:sz="0" w:space="0" w:color="auto"/>
                      </w:divBdr>
                      <w:divsChild>
                        <w:div w:id="4729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3473">
                  <w:marLeft w:val="0"/>
                  <w:marRight w:val="0"/>
                  <w:marTop w:val="0"/>
                  <w:marBottom w:val="300"/>
                  <w:divBdr>
                    <w:top w:val="none" w:sz="0" w:space="0" w:color="auto"/>
                    <w:left w:val="none" w:sz="0" w:space="0" w:color="auto"/>
                    <w:bottom w:val="none" w:sz="0" w:space="0" w:color="auto"/>
                    <w:right w:val="none" w:sz="0" w:space="0" w:color="auto"/>
                  </w:divBdr>
                  <w:divsChild>
                    <w:div w:id="1296911456">
                      <w:marLeft w:val="0"/>
                      <w:marRight w:val="0"/>
                      <w:marTop w:val="0"/>
                      <w:marBottom w:val="0"/>
                      <w:divBdr>
                        <w:top w:val="none" w:sz="0" w:space="0" w:color="auto"/>
                        <w:left w:val="none" w:sz="0" w:space="0" w:color="auto"/>
                        <w:bottom w:val="none" w:sz="0" w:space="0" w:color="auto"/>
                        <w:right w:val="none" w:sz="0" w:space="0" w:color="auto"/>
                      </w:divBdr>
                    </w:div>
                    <w:div w:id="1473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valusha</cp:lastModifiedBy>
  <cp:revision>3</cp:revision>
  <dcterms:created xsi:type="dcterms:W3CDTF">2022-01-03T04:58:00Z</dcterms:created>
  <dcterms:modified xsi:type="dcterms:W3CDTF">2022-01-03T04:59:00Z</dcterms:modified>
</cp:coreProperties>
</file>