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A7C" w:rsidRPr="00394A7C" w:rsidRDefault="00856D84" w:rsidP="00394A7C">
      <w:pPr>
        <w:pStyle w:val="a5"/>
        <w:shd w:val="clear" w:color="auto" w:fill="FFFFFF"/>
        <w:spacing w:before="0" w:beforeAutospacing="0" w:after="0" w:afterAutospacing="0" w:line="482" w:lineRule="atLeast"/>
        <w:ind w:firstLine="360"/>
        <w:jc w:val="center"/>
        <w:rPr>
          <w:sz w:val="32"/>
          <w:szCs w:val="32"/>
        </w:rPr>
      </w:pPr>
      <w:r>
        <w:rPr>
          <w:rStyle w:val="a6"/>
          <w:sz w:val="32"/>
          <w:szCs w:val="32"/>
          <w:bdr w:val="none" w:sz="0" w:space="0" w:color="auto" w:frame="1"/>
        </w:rPr>
        <w:t>ПАМЯТКА</w:t>
      </w:r>
    </w:p>
    <w:p w:rsidR="00394A7C" w:rsidRPr="00856D84" w:rsidRDefault="00394A7C" w:rsidP="00394A7C">
      <w:pPr>
        <w:pStyle w:val="a5"/>
        <w:shd w:val="clear" w:color="auto" w:fill="FFFFFF"/>
        <w:spacing w:before="0" w:beforeAutospacing="0" w:after="0" w:afterAutospacing="0" w:line="482" w:lineRule="atLeast"/>
        <w:ind w:firstLine="360"/>
        <w:jc w:val="center"/>
        <w:rPr>
          <w:rStyle w:val="a6"/>
          <w:i/>
          <w:iCs/>
          <w:color w:val="002060"/>
          <w:sz w:val="40"/>
          <w:szCs w:val="40"/>
          <w:bdr w:val="none" w:sz="0" w:space="0" w:color="auto" w:frame="1"/>
        </w:rPr>
      </w:pPr>
      <w:r w:rsidRPr="00856D84">
        <w:rPr>
          <w:rStyle w:val="a6"/>
          <w:i/>
          <w:iCs/>
          <w:color w:val="002060"/>
          <w:sz w:val="40"/>
          <w:szCs w:val="40"/>
          <w:bdr w:val="none" w:sz="0" w:space="0" w:color="auto" w:frame="1"/>
        </w:rPr>
        <w:t>Как знакомить ребёнка с родным городом</w:t>
      </w:r>
    </w:p>
    <w:p w:rsidR="005A47D3" w:rsidRDefault="005A47D3" w:rsidP="005A47D3">
      <w:pPr>
        <w:pStyle w:val="a5"/>
        <w:shd w:val="clear" w:color="auto" w:fill="FFFFFF"/>
        <w:spacing w:before="0" w:beforeAutospacing="0" w:after="0" w:afterAutospacing="0" w:line="482" w:lineRule="atLeast"/>
        <w:ind w:firstLine="360"/>
        <w:jc w:val="center"/>
        <w:rPr>
          <w:b/>
          <w:i/>
          <w:sz w:val="32"/>
          <w:szCs w:val="32"/>
        </w:rPr>
      </w:pPr>
    </w:p>
    <w:p w:rsidR="008B6A7C" w:rsidRDefault="00921B93" w:rsidP="00F26CA8">
      <w:pPr>
        <w:pStyle w:val="a5"/>
        <w:shd w:val="clear" w:color="auto" w:fill="FFFFFF"/>
        <w:spacing w:before="0" w:beforeAutospacing="0" w:after="0" w:afterAutospacing="0" w:line="482" w:lineRule="atLeast"/>
        <w:ind w:firstLine="360"/>
        <w:jc w:val="both"/>
        <w:rPr>
          <w:i/>
          <w:sz w:val="32"/>
          <w:szCs w:val="32"/>
        </w:rPr>
      </w:pPr>
      <w:r w:rsidRPr="00921B93">
        <w:rPr>
          <w:b/>
          <w:i/>
          <w:noProof/>
          <w:sz w:val="32"/>
          <w:szCs w:val="32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26" type="#_x0000_t109" style="position:absolute;left:0;text-align:left;margin-left:-207.3pt;margin-top:142.2pt;width:198.4pt;height:53.4pt;z-index:251662336" stroked="f">
            <v:textbox style="mso-next-textbox:#_x0000_s1026">
              <w:txbxContent>
                <w:p w:rsidR="008F3547" w:rsidRPr="008F3547" w:rsidRDefault="008F3547" w:rsidP="00D50EAE">
                  <w:pPr>
                    <w:pStyle w:val="a5"/>
                    <w:shd w:val="clear" w:color="auto" w:fill="FFFFFF"/>
                    <w:spacing w:before="0" w:beforeAutospacing="0" w:after="0" w:afterAutospacing="0"/>
                    <w:jc w:val="both"/>
                    <w:rPr>
                      <w:i/>
                      <w:sz w:val="20"/>
                      <w:szCs w:val="20"/>
                    </w:rPr>
                  </w:pPr>
                  <w:r w:rsidRPr="008F3547">
                    <w:rPr>
                      <w:color w:val="222222"/>
                      <w:sz w:val="20"/>
                      <w:szCs w:val="20"/>
                    </w:rPr>
                    <w:t xml:space="preserve">Памятник основателю города Рубцовска - Михаилу Рубцову. </w:t>
                  </w:r>
                  <w:proofErr w:type="gramStart"/>
                  <w:r w:rsidRPr="008F3547">
                    <w:rPr>
                      <w:color w:val="222222"/>
                      <w:sz w:val="20"/>
                      <w:szCs w:val="20"/>
                    </w:rPr>
                    <w:t>Установлен</w:t>
                  </w:r>
                  <w:proofErr w:type="gramEnd"/>
                  <w:r w:rsidRPr="008F3547">
                    <w:rPr>
                      <w:color w:val="222222"/>
                      <w:sz w:val="20"/>
                      <w:szCs w:val="20"/>
                    </w:rPr>
                    <w:t xml:space="preserve"> 21 сентября 2002 года на проспекте Рубцовском.</w:t>
                  </w:r>
                </w:p>
                <w:p w:rsidR="008F3547" w:rsidRDefault="008F3547"/>
              </w:txbxContent>
            </v:textbox>
          </v:shape>
        </w:pict>
      </w:r>
      <w:r w:rsidR="005A47D3">
        <w:rPr>
          <w:b/>
          <w:i/>
          <w:noProof/>
          <w:sz w:val="32"/>
          <w:szCs w:val="3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-6985</wp:posOffset>
            </wp:positionH>
            <wp:positionV relativeFrom="paragraph">
              <wp:posOffset>86995</wp:posOffset>
            </wp:positionV>
            <wp:extent cx="2448560" cy="1644015"/>
            <wp:effectExtent l="57150" t="57150" r="66040" b="51435"/>
            <wp:wrapSquare wrapText="bothSides"/>
            <wp:docPr id="2" name="Рисунок 10" descr="C:\Documents and Settings\User\Рабочий стол\фото печать\15332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Documents and Settings\User\Рабочий стол\фото печать\153325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8560" cy="1644015"/>
                    </a:xfrm>
                    <a:prstGeom prst="rect">
                      <a:avLst/>
                    </a:prstGeom>
                    <a:noFill/>
                    <a:ln w="63500">
                      <a:solidFill>
                        <a:srgbClr val="00B05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A47D3" w:rsidRPr="005A47D3">
        <w:rPr>
          <w:b/>
          <w:i/>
          <w:sz w:val="32"/>
          <w:szCs w:val="32"/>
        </w:rPr>
        <w:t>Рубцовск</w:t>
      </w:r>
      <w:r w:rsidR="005A47D3" w:rsidRPr="005A47D3">
        <w:rPr>
          <w:i/>
          <w:sz w:val="32"/>
          <w:szCs w:val="32"/>
        </w:rPr>
        <w:t xml:space="preserve"> - назван в честь основателя, крестьянина</w:t>
      </w:r>
      <w:r w:rsidR="008F3547">
        <w:rPr>
          <w:i/>
          <w:sz w:val="32"/>
          <w:szCs w:val="32"/>
        </w:rPr>
        <w:t xml:space="preserve"> </w:t>
      </w:r>
      <w:r w:rsidR="005A47D3" w:rsidRPr="005A47D3">
        <w:rPr>
          <w:i/>
          <w:sz w:val="32"/>
          <w:szCs w:val="32"/>
        </w:rPr>
        <w:t>-</w:t>
      </w:r>
      <w:r w:rsidR="008F3547">
        <w:rPr>
          <w:i/>
          <w:sz w:val="32"/>
          <w:szCs w:val="32"/>
        </w:rPr>
        <w:t xml:space="preserve"> </w:t>
      </w:r>
      <w:r w:rsidR="005A47D3" w:rsidRPr="005A47D3">
        <w:rPr>
          <w:i/>
          <w:sz w:val="32"/>
          <w:szCs w:val="32"/>
        </w:rPr>
        <w:t xml:space="preserve">переселенца Михаила Рубцова. Основан в 1886 году отставным солдатом Михаилом Рубцовым как посёлок </w:t>
      </w:r>
      <w:proofErr w:type="spellStart"/>
      <w:r w:rsidR="005A47D3" w:rsidRPr="005A47D3">
        <w:rPr>
          <w:i/>
          <w:sz w:val="32"/>
          <w:szCs w:val="32"/>
        </w:rPr>
        <w:t>Рубцово</w:t>
      </w:r>
      <w:proofErr w:type="spellEnd"/>
      <w:r w:rsidR="005A47D3" w:rsidRPr="005A47D3">
        <w:rPr>
          <w:i/>
          <w:sz w:val="32"/>
          <w:szCs w:val="32"/>
        </w:rPr>
        <w:t xml:space="preserve"> близ сёл </w:t>
      </w:r>
      <w:proofErr w:type="spellStart"/>
      <w:r w:rsidR="005A47D3" w:rsidRPr="005A47D3">
        <w:rPr>
          <w:i/>
          <w:sz w:val="32"/>
          <w:szCs w:val="32"/>
        </w:rPr>
        <w:t>Оловянишниково</w:t>
      </w:r>
      <w:proofErr w:type="spellEnd"/>
      <w:r w:rsidR="005A47D3" w:rsidRPr="005A47D3">
        <w:rPr>
          <w:i/>
          <w:sz w:val="32"/>
          <w:szCs w:val="32"/>
        </w:rPr>
        <w:t xml:space="preserve"> и </w:t>
      </w:r>
      <w:proofErr w:type="spellStart"/>
      <w:r w:rsidR="005A47D3" w:rsidRPr="005A47D3">
        <w:rPr>
          <w:i/>
          <w:sz w:val="32"/>
          <w:szCs w:val="32"/>
        </w:rPr>
        <w:t>Половинкино</w:t>
      </w:r>
      <w:proofErr w:type="spellEnd"/>
      <w:r w:rsidR="005A47D3" w:rsidRPr="005A47D3">
        <w:rPr>
          <w:i/>
          <w:sz w:val="32"/>
          <w:szCs w:val="32"/>
        </w:rPr>
        <w:t>.</w:t>
      </w:r>
    </w:p>
    <w:p w:rsidR="008B6A7C" w:rsidRDefault="00394A7C" w:rsidP="008B6A7C">
      <w:pPr>
        <w:pStyle w:val="a5"/>
        <w:shd w:val="clear" w:color="auto" w:fill="FFFFFF"/>
        <w:spacing w:before="0" w:beforeAutospacing="0" w:after="0" w:afterAutospacing="0" w:line="482" w:lineRule="atLeast"/>
        <w:ind w:left="4248" w:firstLine="360"/>
        <w:jc w:val="both"/>
        <w:rPr>
          <w:i/>
          <w:iCs/>
          <w:sz w:val="32"/>
          <w:szCs w:val="32"/>
          <w:bdr w:val="none" w:sz="0" w:space="0" w:color="auto" w:frame="1"/>
          <w:shd w:val="clear" w:color="auto" w:fill="FFFFFF"/>
        </w:rPr>
      </w:pPr>
      <w:r w:rsidRPr="00394A7C">
        <w:rPr>
          <w:i/>
          <w:iCs/>
          <w:sz w:val="32"/>
          <w:szCs w:val="32"/>
          <w:bdr w:val="none" w:sz="0" w:space="0" w:color="auto" w:frame="1"/>
          <w:shd w:val="clear" w:color="auto" w:fill="FFFFFF"/>
        </w:rPr>
        <w:t xml:space="preserve">Какими же должны быть жители этого города? Прежде всего, они должны знать свой родной город, любить его. </w:t>
      </w:r>
    </w:p>
    <w:p w:rsidR="008B6A7C" w:rsidRDefault="008B6A7C" w:rsidP="008B6A7C">
      <w:pPr>
        <w:pStyle w:val="a5"/>
        <w:shd w:val="clear" w:color="auto" w:fill="FFFFFF"/>
        <w:spacing w:before="0" w:beforeAutospacing="0" w:after="0" w:afterAutospacing="0" w:line="482" w:lineRule="atLeast"/>
        <w:ind w:left="4248" w:firstLine="360"/>
        <w:jc w:val="both"/>
        <w:rPr>
          <w:i/>
          <w:iCs/>
          <w:sz w:val="32"/>
          <w:szCs w:val="32"/>
          <w:bdr w:val="none" w:sz="0" w:space="0" w:color="auto" w:frame="1"/>
          <w:shd w:val="clear" w:color="auto" w:fill="FFFFFF"/>
        </w:rPr>
      </w:pPr>
    </w:p>
    <w:p w:rsidR="00394A7C" w:rsidRPr="008B6A7C" w:rsidRDefault="00394A7C" w:rsidP="008B6A7C">
      <w:pPr>
        <w:pStyle w:val="a5"/>
        <w:shd w:val="clear" w:color="auto" w:fill="FFFFFF"/>
        <w:spacing w:before="0" w:beforeAutospacing="0" w:after="0" w:afterAutospacing="0" w:line="482" w:lineRule="atLeast"/>
        <w:ind w:firstLine="360"/>
        <w:jc w:val="both"/>
        <w:rPr>
          <w:sz w:val="32"/>
          <w:szCs w:val="32"/>
        </w:rPr>
      </w:pPr>
      <w:r w:rsidRPr="00394A7C">
        <w:rPr>
          <w:i/>
          <w:iCs/>
          <w:sz w:val="32"/>
          <w:szCs w:val="32"/>
          <w:bdr w:val="none" w:sz="0" w:space="0" w:color="auto" w:frame="1"/>
          <w:shd w:val="clear" w:color="auto" w:fill="FFFFFF"/>
        </w:rPr>
        <w:t xml:space="preserve">А ещё важно с малых лет чувствовать себя настоящими </w:t>
      </w:r>
      <w:proofErr w:type="spellStart"/>
      <w:r w:rsidR="005A47D3">
        <w:rPr>
          <w:i/>
          <w:iCs/>
          <w:sz w:val="32"/>
          <w:szCs w:val="32"/>
          <w:bdr w:val="none" w:sz="0" w:space="0" w:color="auto" w:frame="1"/>
          <w:shd w:val="clear" w:color="auto" w:fill="FFFFFF"/>
        </w:rPr>
        <w:t>рубцовчанами</w:t>
      </w:r>
      <w:proofErr w:type="spellEnd"/>
      <w:r w:rsidRPr="00394A7C">
        <w:rPr>
          <w:i/>
          <w:iCs/>
          <w:sz w:val="32"/>
          <w:szCs w:val="32"/>
          <w:bdr w:val="none" w:sz="0" w:space="0" w:color="auto" w:frame="1"/>
          <w:shd w:val="clear" w:color="auto" w:fill="FFFFFF"/>
        </w:rPr>
        <w:t>: воспитанными, добрыми, внимательными к другим людям. Надо не только любить и беречь свой город, но и чувствовать себя его частицей.</w:t>
      </w:r>
    </w:p>
    <w:p w:rsidR="00394A7C" w:rsidRPr="00394A7C" w:rsidRDefault="00394A7C" w:rsidP="00394A7C">
      <w:pPr>
        <w:pStyle w:val="a5"/>
        <w:spacing w:before="251" w:beforeAutospacing="0" w:after="251" w:afterAutospacing="0"/>
        <w:ind w:firstLine="360"/>
        <w:jc w:val="both"/>
        <w:rPr>
          <w:i/>
          <w:iCs/>
          <w:sz w:val="32"/>
          <w:szCs w:val="32"/>
          <w:bdr w:val="none" w:sz="0" w:space="0" w:color="auto" w:frame="1"/>
          <w:shd w:val="clear" w:color="auto" w:fill="FFFFFF"/>
        </w:rPr>
      </w:pPr>
      <w:r w:rsidRPr="00394A7C">
        <w:rPr>
          <w:i/>
          <w:iCs/>
          <w:sz w:val="32"/>
          <w:szCs w:val="32"/>
          <w:bdr w:val="none" w:sz="0" w:space="0" w:color="auto" w:frame="1"/>
          <w:shd w:val="clear" w:color="auto" w:fill="FFFFFF"/>
        </w:rPr>
        <w:t>По дороге в детский сад и обратно изучайте с ребёнком улицу, по которой вы идёте. Обращайте внимание малыша на объекты, мимо которых вы проходите: деревья и кусты, дороги, здания, автобусные остановки, магазины, киоски и т. д., объясняйте их значение. Если вам нужно переходить дорогу, параллельно обучайте ребёнка правилам дорожного движения, значениям цветов светофора.</w:t>
      </w:r>
    </w:p>
    <w:p w:rsidR="00394A7C" w:rsidRPr="00394A7C" w:rsidRDefault="00394A7C" w:rsidP="00394A7C">
      <w:pPr>
        <w:pStyle w:val="a5"/>
        <w:spacing w:before="251" w:beforeAutospacing="0" w:after="251" w:afterAutospacing="0"/>
        <w:ind w:firstLine="360"/>
        <w:jc w:val="both"/>
        <w:rPr>
          <w:i/>
          <w:iCs/>
          <w:sz w:val="32"/>
          <w:szCs w:val="32"/>
          <w:bdr w:val="none" w:sz="0" w:space="0" w:color="auto" w:frame="1"/>
          <w:shd w:val="clear" w:color="auto" w:fill="FFFFFF"/>
        </w:rPr>
      </w:pPr>
      <w:proofErr w:type="gramStart"/>
      <w:r w:rsidRPr="00394A7C">
        <w:rPr>
          <w:i/>
          <w:iCs/>
          <w:sz w:val="32"/>
          <w:szCs w:val="32"/>
          <w:bdr w:val="none" w:sz="0" w:space="0" w:color="auto" w:frame="1"/>
          <w:shd w:val="clear" w:color="auto" w:fill="FFFFFF"/>
        </w:rPr>
        <w:t>Со сменой времен года отмечайте с ребёнком изменения, происходящие в окружающей среде и со знакомыми объектами: пожелтевшие листья на деревьях осенью, запорошенные снегом ветки, снежные шапки на крышах домов зимой, тающий снег и пробивающуюся из под него травку, лужицы на дороге после летнего дождя.</w:t>
      </w:r>
      <w:proofErr w:type="gramEnd"/>
    </w:p>
    <w:p w:rsidR="00711853" w:rsidRDefault="00394A7C" w:rsidP="00711853">
      <w:pPr>
        <w:pStyle w:val="a5"/>
        <w:spacing w:before="251" w:beforeAutospacing="0" w:after="251" w:afterAutospacing="0"/>
        <w:ind w:firstLine="360"/>
        <w:jc w:val="both"/>
        <w:rPr>
          <w:i/>
          <w:iCs/>
          <w:sz w:val="32"/>
          <w:szCs w:val="32"/>
          <w:bdr w:val="none" w:sz="0" w:space="0" w:color="auto" w:frame="1"/>
          <w:shd w:val="clear" w:color="auto" w:fill="FFFFFF"/>
        </w:rPr>
      </w:pPr>
      <w:r w:rsidRPr="00394A7C">
        <w:rPr>
          <w:i/>
          <w:iCs/>
          <w:sz w:val="32"/>
          <w:szCs w:val="32"/>
          <w:bdr w:val="none" w:sz="0" w:space="0" w:color="auto" w:frame="1"/>
          <w:shd w:val="clear" w:color="auto" w:fill="FFFFFF"/>
        </w:rPr>
        <w:t xml:space="preserve">Объясните ребёнку название вашей улицы, а так же тех, по которым вы чаще ходите. Расскажите, с чем или с кем оно связано, какому человеку или событию посвящено или в честь кого названо. Например, проходя по </w:t>
      </w:r>
      <w:r w:rsidR="008B6A7C">
        <w:rPr>
          <w:i/>
          <w:iCs/>
          <w:sz w:val="32"/>
          <w:szCs w:val="32"/>
          <w:bdr w:val="none" w:sz="0" w:space="0" w:color="auto" w:frame="1"/>
          <w:shd w:val="clear" w:color="auto" w:fill="FFFFFF"/>
        </w:rPr>
        <w:t xml:space="preserve"> проспекту </w:t>
      </w:r>
      <w:proofErr w:type="spellStart"/>
      <w:r w:rsidR="008B6A7C">
        <w:rPr>
          <w:i/>
          <w:iCs/>
          <w:sz w:val="32"/>
          <w:szCs w:val="32"/>
          <w:bdr w:val="none" w:sz="0" w:space="0" w:color="auto" w:frame="1"/>
          <w:shd w:val="clear" w:color="auto" w:fill="FFFFFF"/>
        </w:rPr>
        <w:t>Рубцовскому</w:t>
      </w:r>
      <w:proofErr w:type="spellEnd"/>
      <w:r w:rsidR="00711853">
        <w:rPr>
          <w:i/>
          <w:iCs/>
          <w:sz w:val="32"/>
          <w:szCs w:val="32"/>
          <w:bdr w:val="none" w:sz="0" w:space="0" w:color="auto" w:frame="1"/>
          <w:shd w:val="clear" w:color="auto" w:fill="FFFFFF"/>
        </w:rPr>
        <w:t xml:space="preserve"> и мимо па</w:t>
      </w:r>
      <w:r w:rsidR="008B6A7C">
        <w:rPr>
          <w:i/>
          <w:iCs/>
          <w:sz w:val="32"/>
          <w:szCs w:val="32"/>
          <w:bdr w:val="none" w:sz="0" w:space="0" w:color="auto" w:frame="1"/>
          <w:shd w:val="clear" w:color="auto" w:fill="FFFFFF"/>
        </w:rPr>
        <w:t>мятника</w:t>
      </w:r>
      <w:r w:rsidR="00CF73F4">
        <w:rPr>
          <w:i/>
          <w:iCs/>
          <w:sz w:val="32"/>
          <w:szCs w:val="32"/>
          <w:bdr w:val="none" w:sz="0" w:space="0" w:color="auto" w:frame="1"/>
          <w:shd w:val="clear" w:color="auto" w:fill="FFFFFF"/>
        </w:rPr>
        <w:t xml:space="preserve"> Рубцову</w:t>
      </w:r>
      <w:r w:rsidR="008B6A7C">
        <w:rPr>
          <w:i/>
          <w:iCs/>
          <w:sz w:val="32"/>
          <w:szCs w:val="32"/>
          <w:bdr w:val="none" w:sz="0" w:space="0" w:color="auto" w:frame="1"/>
          <w:shd w:val="clear" w:color="auto" w:fill="FFFFFF"/>
        </w:rPr>
        <w:t>, который установили горо</w:t>
      </w:r>
      <w:r w:rsidR="00CF73F4">
        <w:rPr>
          <w:i/>
          <w:iCs/>
          <w:sz w:val="32"/>
          <w:szCs w:val="32"/>
          <w:bdr w:val="none" w:sz="0" w:space="0" w:color="auto" w:frame="1"/>
          <w:shd w:val="clear" w:color="auto" w:fill="FFFFFF"/>
        </w:rPr>
        <w:t>жане</w:t>
      </w:r>
      <w:r w:rsidR="00711853">
        <w:rPr>
          <w:i/>
          <w:iCs/>
          <w:sz w:val="32"/>
          <w:szCs w:val="32"/>
          <w:bdr w:val="none" w:sz="0" w:space="0" w:color="auto" w:frame="1"/>
          <w:shd w:val="clear" w:color="auto" w:fill="FFFFFF"/>
        </w:rPr>
        <w:t>, нужно вспомнить, что он</w:t>
      </w:r>
      <w:r w:rsidRPr="00394A7C">
        <w:rPr>
          <w:i/>
          <w:iCs/>
          <w:sz w:val="32"/>
          <w:szCs w:val="32"/>
          <w:bdr w:val="none" w:sz="0" w:space="0" w:color="auto" w:frame="1"/>
          <w:shd w:val="clear" w:color="auto" w:fill="FFFFFF"/>
        </w:rPr>
        <w:t xml:space="preserve"> </w:t>
      </w:r>
      <w:r w:rsidR="00711853">
        <w:rPr>
          <w:i/>
          <w:iCs/>
          <w:sz w:val="32"/>
          <w:szCs w:val="32"/>
          <w:bdr w:val="none" w:sz="0" w:space="0" w:color="auto" w:frame="1"/>
          <w:shd w:val="clear" w:color="auto" w:fill="FFFFFF"/>
        </w:rPr>
        <w:t xml:space="preserve">основал наш город. </w:t>
      </w:r>
    </w:p>
    <w:p w:rsidR="00394A7C" w:rsidRPr="00394A7C" w:rsidRDefault="00CF73F4" w:rsidP="00711853">
      <w:pPr>
        <w:pStyle w:val="a5"/>
        <w:spacing w:before="251" w:beforeAutospacing="0" w:after="251" w:afterAutospacing="0"/>
        <w:ind w:firstLine="360"/>
        <w:jc w:val="both"/>
        <w:rPr>
          <w:i/>
          <w:iCs/>
          <w:sz w:val="32"/>
          <w:szCs w:val="32"/>
          <w:bdr w:val="none" w:sz="0" w:space="0" w:color="auto" w:frame="1"/>
          <w:shd w:val="clear" w:color="auto" w:fill="FFFFFF"/>
        </w:rPr>
      </w:pPr>
      <w:r>
        <w:rPr>
          <w:i/>
          <w:iCs/>
          <w:noProof/>
          <w:sz w:val="32"/>
          <w:szCs w:val="32"/>
        </w:rPr>
        <w:lastRenderedPageBreak/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24765</wp:posOffset>
            </wp:positionH>
            <wp:positionV relativeFrom="paragraph">
              <wp:posOffset>99060</wp:posOffset>
            </wp:positionV>
            <wp:extent cx="2228850" cy="1477010"/>
            <wp:effectExtent l="57150" t="57150" r="57150" b="66040"/>
            <wp:wrapSquare wrapText="bothSides"/>
            <wp:docPr id="13" name="Рисунок 13" descr="F:\фото печать\image (6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F:\фото печать\image (64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1477010"/>
                    </a:xfrm>
                    <a:prstGeom prst="rect">
                      <a:avLst/>
                    </a:prstGeom>
                    <a:noFill/>
                    <a:ln w="63500">
                      <a:solidFill>
                        <a:srgbClr val="00B05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94A7C" w:rsidRPr="00394A7C">
        <w:rPr>
          <w:i/>
          <w:iCs/>
          <w:sz w:val="32"/>
          <w:szCs w:val="32"/>
          <w:bdr w:val="none" w:sz="0" w:space="0" w:color="auto" w:frame="1"/>
          <w:shd w:val="clear" w:color="auto" w:fill="FFFFFF"/>
        </w:rPr>
        <w:t xml:space="preserve">Гуляя с ребёнком в городских парках и скверах, памятных местах, - показывайте ему красивые здания, фонари, фонтаны. Попросите ребёнка описать место, в котором он находится - это способствует развитию речи и образного мышления. Прогулка должна быть не только развлекательной, но и познавательной: например, на </w:t>
      </w:r>
      <w:r w:rsidR="00711853">
        <w:rPr>
          <w:i/>
          <w:iCs/>
          <w:sz w:val="32"/>
          <w:szCs w:val="32"/>
          <w:bdr w:val="none" w:sz="0" w:space="0" w:color="auto" w:frame="1"/>
          <w:shd w:val="clear" w:color="auto" w:fill="FFFFFF"/>
        </w:rPr>
        <w:t xml:space="preserve">привокзальной </w:t>
      </w:r>
      <w:r w:rsidR="00394A7C" w:rsidRPr="00CF73F4">
        <w:rPr>
          <w:i/>
          <w:iCs/>
          <w:sz w:val="32"/>
          <w:szCs w:val="32"/>
          <w:bdr w:val="none" w:sz="0" w:space="0" w:color="auto" w:frame="1"/>
          <w:shd w:val="clear" w:color="auto" w:fill="FFFFFF"/>
        </w:rPr>
        <w:t xml:space="preserve">площади </w:t>
      </w:r>
      <w:r w:rsidRPr="00CF73F4">
        <w:rPr>
          <w:i/>
          <w:iCs/>
          <w:sz w:val="32"/>
          <w:szCs w:val="32"/>
          <w:bdr w:val="none" w:sz="0" w:space="0" w:color="auto" w:frame="1"/>
          <w:shd w:val="clear" w:color="auto" w:fill="FFFFFF"/>
        </w:rPr>
        <w:t xml:space="preserve">у </w:t>
      </w:r>
      <w:r w:rsidRPr="00CF73F4">
        <w:rPr>
          <w:i/>
          <w:sz w:val="32"/>
          <w:szCs w:val="32"/>
          <w:shd w:val="clear" w:color="auto" w:fill="FFFFFF"/>
        </w:rPr>
        <w:t>Мемориала вои</w:t>
      </w:r>
      <w:r>
        <w:rPr>
          <w:i/>
          <w:sz w:val="32"/>
          <w:szCs w:val="32"/>
          <w:shd w:val="clear" w:color="auto" w:fill="FFFFFF"/>
        </w:rPr>
        <w:t>нской</w:t>
      </w:r>
      <w:r w:rsidR="00D50EAE">
        <w:rPr>
          <w:i/>
          <w:sz w:val="32"/>
          <w:szCs w:val="32"/>
          <w:shd w:val="clear" w:color="auto" w:fill="FFFFFF"/>
        </w:rPr>
        <w:t xml:space="preserve"> славы "1941-1945" и Вечного ог</w:t>
      </w:r>
      <w:r>
        <w:rPr>
          <w:i/>
          <w:sz w:val="32"/>
          <w:szCs w:val="32"/>
          <w:shd w:val="clear" w:color="auto" w:fill="FFFFFF"/>
        </w:rPr>
        <w:t>ня</w:t>
      </w:r>
      <w:r w:rsidRPr="00CF73F4">
        <w:rPr>
          <w:i/>
          <w:sz w:val="32"/>
          <w:szCs w:val="32"/>
          <w:shd w:val="clear" w:color="auto" w:fill="FFFFFF"/>
        </w:rPr>
        <w:t xml:space="preserve"> в северо-западной части сквера им. 21-го гвардейского стрелкового полка. Открыт</w:t>
      </w:r>
      <w:r>
        <w:rPr>
          <w:i/>
          <w:sz w:val="32"/>
          <w:szCs w:val="32"/>
          <w:shd w:val="clear" w:color="auto" w:fill="FFFFFF"/>
        </w:rPr>
        <w:t>ого</w:t>
      </w:r>
      <w:r w:rsidRPr="00CF73F4">
        <w:rPr>
          <w:i/>
          <w:sz w:val="32"/>
          <w:szCs w:val="32"/>
          <w:shd w:val="clear" w:color="auto" w:fill="FFFFFF"/>
        </w:rPr>
        <w:t xml:space="preserve"> 2 сентября 1973 года,</w:t>
      </w:r>
      <w:r>
        <w:rPr>
          <w:i/>
          <w:color w:val="222222"/>
          <w:sz w:val="32"/>
          <w:szCs w:val="32"/>
          <w:shd w:val="clear" w:color="auto" w:fill="FFFFFF"/>
        </w:rPr>
        <w:t xml:space="preserve"> </w:t>
      </w:r>
      <w:r w:rsidR="00394A7C" w:rsidRPr="00394A7C">
        <w:rPr>
          <w:i/>
          <w:iCs/>
          <w:sz w:val="32"/>
          <w:szCs w:val="32"/>
          <w:bdr w:val="none" w:sz="0" w:space="0" w:color="auto" w:frame="1"/>
          <w:shd w:val="clear" w:color="auto" w:fill="FFFFFF"/>
        </w:rPr>
        <w:t>расскажите ребёнку о Великой Отечественной войне и победе нашего народа.</w:t>
      </w:r>
    </w:p>
    <w:p w:rsidR="00394A7C" w:rsidRPr="00394A7C" w:rsidRDefault="00F26CA8" w:rsidP="00394A7C">
      <w:pPr>
        <w:pStyle w:val="a5"/>
        <w:spacing w:before="251" w:beforeAutospacing="0" w:after="251" w:afterAutospacing="0"/>
        <w:ind w:firstLine="360"/>
        <w:jc w:val="both"/>
        <w:rPr>
          <w:i/>
          <w:iCs/>
          <w:sz w:val="32"/>
          <w:szCs w:val="32"/>
          <w:bdr w:val="none" w:sz="0" w:space="0" w:color="auto" w:frame="1"/>
          <w:shd w:val="clear" w:color="auto" w:fill="FFFFFF"/>
        </w:rPr>
      </w:pPr>
      <w:r>
        <w:rPr>
          <w:i/>
          <w:iCs/>
          <w:noProof/>
          <w:sz w:val="32"/>
          <w:szCs w:val="32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24765</wp:posOffset>
            </wp:positionH>
            <wp:positionV relativeFrom="paragraph">
              <wp:posOffset>102235</wp:posOffset>
            </wp:positionV>
            <wp:extent cx="1948815" cy="1397635"/>
            <wp:effectExtent l="57150" t="57150" r="51435" b="50165"/>
            <wp:wrapSquare wrapText="bothSides"/>
            <wp:docPr id="12" name="Рисунок 12" descr="F:\фото печать\скачанные файл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F:\фото печать\скачанные файлы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8815" cy="1397635"/>
                    </a:xfrm>
                    <a:prstGeom prst="rect">
                      <a:avLst/>
                    </a:prstGeom>
                    <a:noFill/>
                    <a:ln w="63500">
                      <a:solidFill>
                        <a:srgbClr val="00B05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94A7C" w:rsidRPr="00394A7C">
        <w:rPr>
          <w:i/>
          <w:iCs/>
          <w:sz w:val="32"/>
          <w:szCs w:val="32"/>
          <w:bdr w:val="none" w:sz="0" w:space="0" w:color="auto" w:frame="1"/>
          <w:shd w:val="clear" w:color="auto" w:fill="FFFFFF"/>
        </w:rPr>
        <w:t>По мере взросления ребёнка, знакомьте его с памятниками истории и архитектуры, водите его в картинную галерею, на выставки. Время от времени посещайте краеведческий музей и другие музеи города: с первого раза трудно уловить большой объём информации, а становясь старше, малыш сможет понять и связать между собой музейные экспонаты и исторические события.</w:t>
      </w:r>
    </w:p>
    <w:p w:rsidR="00394A7C" w:rsidRPr="00394A7C" w:rsidRDefault="00F26CA8" w:rsidP="00394A7C">
      <w:pPr>
        <w:pStyle w:val="a5"/>
        <w:spacing w:before="251" w:beforeAutospacing="0" w:after="251" w:afterAutospacing="0"/>
        <w:ind w:firstLine="360"/>
        <w:jc w:val="both"/>
        <w:rPr>
          <w:i/>
          <w:iCs/>
          <w:sz w:val="32"/>
          <w:szCs w:val="32"/>
          <w:bdr w:val="none" w:sz="0" w:space="0" w:color="auto" w:frame="1"/>
          <w:shd w:val="clear" w:color="auto" w:fill="FFFFFF"/>
        </w:rPr>
      </w:pPr>
      <w:r>
        <w:rPr>
          <w:i/>
          <w:iCs/>
          <w:noProof/>
          <w:sz w:val="32"/>
          <w:szCs w:val="32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5224145</wp:posOffset>
            </wp:positionH>
            <wp:positionV relativeFrom="paragraph">
              <wp:posOffset>689610</wp:posOffset>
            </wp:positionV>
            <wp:extent cx="1367790" cy="1403350"/>
            <wp:effectExtent l="57150" t="57150" r="60960" b="63500"/>
            <wp:wrapSquare wrapText="bothSides"/>
            <wp:docPr id="3" name="Рисунок 11" descr="C:\Documents and Settings\User\Рабочий стол\фото печать\rubchovsk_hra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Documents and Settings\User\Рабочий стол\фото печать\rubchovsk_hram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7790" cy="1403350"/>
                    </a:xfrm>
                    <a:prstGeom prst="rect">
                      <a:avLst/>
                    </a:prstGeom>
                    <a:noFill/>
                    <a:ln w="63500">
                      <a:solidFill>
                        <a:srgbClr val="00B05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94A7C" w:rsidRPr="00394A7C">
        <w:rPr>
          <w:i/>
          <w:iCs/>
          <w:sz w:val="32"/>
          <w:szCs w:val="32"/>
          <w:bdr w:val="none" w:sz="0" w:space="0" w:color="auto" w:frame="1"/>
          <w:shd w:val="clear" w:color="auto" w:fill="FFFFFF"/>
        </w:rPr>
        <w:t>Ходите с ребёнком на экскурсии по городу, в зоопарк. Дети любят развлечения, поэтому не забывайте о парках аттракционов, цирке и театрах.</w:t>
      </w:r>
    </w:p>
    <w:p w:rsidR="00394A7C" w:rsidRPr="00394A7C" w:rsidRDefault="00394A7C" w:rsidP="00394A7C">
      <w:pPr>
        <w:pStyle w:val="a5"/>
        <w:spacing w:before="251" w:beforeAutospacing="0" w:after="251" w:afterAutospacing="0"/>
        <w:ind w:firstLine="360"/>
        <w:jc w:val="both"/>
        <w:rPr>
          <w:i/>
          <w:iCs/>
          <w:sz w:val="32"/>
          <w:szCs w:val="32"/>
          <w:bdr w:val="none" w:sz="0" w:space="0" w:color="auto" w:frame="1"/>
          <w:shd w:val="clear" w:color="auto" w:fill="FFFFFF"/>
        </w:rPr>
      </w:pPr>
      <w:r w:rsidRPr="00394A7C">
        <w:rPr>
          <w:i/>
          <w:iCs/>
          <w:sz w:val="32"/>
          <w:szCs w:val="32"/>
          <w:bdr w:val="none" w:sz="0" w:space="0" w:color="auto" w:frame="1"/>
          <w:shd w:val="clear" w:color="auto" w:fill="FFFFFF"/>
        </w:rPr>
        <w:t>Не обойдите вниманием общегородские праздники: Масленица, день города, день защиты детей, новогодние ёлки – такие события очень радуют детей и надолго откладываются в их памяти.</w:t>
      </w:r>
    </w:p>
    <w:p w:rsidR="00F26CA8" w:rsidRDefault="00394A7C" w:rsidP="00F26CA8">
      <w:pPr>
        <w:pStyle w:val="a5"/>
        <w:spacing w:before="251" w:beforeAutospacing="0" w:after="251" w:afterAutospacing="0"/>
        <w:ind w:firstLine="360"/>
        <w:jc w:val="both"/>
        <w:rPr>
          <w:i/>
          <w:iCs/>
          <w:sz w:val="32"/>
          <w:szCs w:val="32"/>
          <w:bdr w:val="none" w:sz="0" w:space="0" w:color="auto" w:frame="1"/>
          <w:shd w:val="clear" w:color="auto" w:fill="FFFFFF"/>
        </w:rPr>
      </w:pPr>
      <w:r w:rsidRPr="00394A7C">
        <w:rPr>
          <w:i/>
          <w:iCs/>
          <w:sz w:val="32"/>
          <w:szCs w:val="32"/>
          <w:bdr w:val="none" w:sz="0" w:space="0" w:color="auto" w:frame="1"/>
          <w:shd w:val="clear" w:color="auto" w:fill="FFFFFF"/>
        </w:rPr>
        <w:t>Во время прогулок и экскурсий не забывайте фотографироваться, составьте альбом «Где мы были», а при просмотре фотографий обсуждайте их с ребёнком – это поможет ему запомнить места, где вы гуляли, и объекты, которые вы видели.</w:t>
      </w:r>
    </w:p>
    <w:p w:rsidR="00394A7C" w:rsidRPr="00F26CA8" w:rsidRDefault="00394A7C" w:rsidP="00F26CA8">
      <w:pPr>
        <w:pStyle w:val="a5"/>
        <w:spacing w:before="251" w:beforeAutospacing="0" w:after="251" w:afterAutospacing="0"/>
        <w:ind w:firstLine="360"/>
        <w:jc w:val="both"/>
        <w:rPr>
          <w:i/>
          <w:iCs/>
          <w:sz w:val="32"/>
          <w:szCs w:val="32"/>
          <w:bdr w:val="none" w:sz="0" w:space="0" w:color="auto" w:frame="1"/>
          <w:shd w:val="clear" w:color="auto" w:fill="FFFFFF"/>
        </w:rPr>
      </w:pPr>
      <w:r w:rsidRPr="00394A7C">
        <w:rPr>
          <w:i/>
          <w:iCs/>
          <w:sz w:val="32"/>
          <w:szCs w:val="32"/>
          <w:bdr w:val="none" w:sz="0" w:space="0" w:color="auto" w:frame="1"/>
        </w:rPr>
        <w:t>Предоставляйте детям возможность отражать свои впечатления об увиденном в творчестве: рисунке, лепке, аппликации, музыке.</w:t>
      </w:r>
    </w:p>
    <w:p w:rsidR="00F26CA8" w:rsidRDefault="00CF73F4" w:rsidP="00CF73F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32"/>
          <w:szCs w:val="32"/>
        </w:rPr>
      </w:pPr>
      <w:r w:rsidRPr="00394A7C">
        <w:rPr>
          <w:rFonts w:ascii="Times New Roman" w:eastAsia="Times New Roman" w:hAnsi="Times New Roman" w:cs="Times New Roman"/>
          <w:i/>
          <w:sz w:val="32"/>
          <w:szCs w:val="32"/>
        </w:rPr>
        <w:t>Будьте примером для ребёнка во всём и всегда.</w:t>
      </w:r>
    </w:p>
    <w:p w:rsidR="00CF73F4" w:rsidRPr="00394A7C" w:rsidRDefault="00CF73F4" w:rsidP="00CF73F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32"/>
          <w:szCs w:val="32"/>
        </w:rPr>
      </w:pPr>
      <w:r w:rsidRPr="00394A7C">
        <w:rPr>
          <w:rFonts w:ascii="Times New Roman" w:eastAsia="Times New Roman" w:hAnsi="Times New Roman" w:cs="Times New Roman"/>
          <w:i/>
          <w:iCs/>
          <w:sz w:val="32"/>
          <w:szCs w:val="32"/>
        </w:rPr>
        <w:br/>
      </w:r>
    </w:p>
    <w:p w:rsidR="00394A7C" w:rsidRPr="00D50EAE" w:rsidRDefault="00CF73F4" w:rsidP="00D50EA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2"/>
          <w:szCs w:val="32"/>
        </w:rPr>
      </w:pPr>
      <w:r w:rsidRPr="00394A7C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</w:rPr>
        <w:t>Удачи и добра!!!</w:t>
      </w:r>
    </w:p>
    <w:sectPr w:rsidR="00394A7C" w:rsidRPr="00D50EAE" w:rsidSect="005A47D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4803D3"/>
    <w:multiLevelType w:val="multilevel"/>
    <w:tmpl w:val="C5247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94A7C"/>
    <w:rsid w:val="001C7BFD"/>
    <w:rsid w:val="00394A7C"/>
    <w:rsid w:val="005A47D3"/>
    <w:rsid w:val="00711853"/>
    <w:rsid w:val="00856D84"/>
    <w:rsid w:val="008B6A7C"/>
    <w:rsid w:val="008F3547"/>
    <w:rsid w:val="00921B93"/>
    <w:rsid w:val="00A141DA"/>
    <w:rsid w:val="00CF73F4"/>
    <w:rsid w:val="00D50EAE"/>
    <w:rsid w:val="00F26C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1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4A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4A7C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394A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394A7C"/>
    <w:rPr>
      <w:b/>
      <w:bCs/>
    </w:rPr>
  </w:style>
  <w:style w:type="character" w:customStyle="1" w:styleId="apple-converted-space">
    <w:name w:val="apple-converted-space"/>
    <w:basedOn w:val="a0"/>
    <w:rsid w:val="00394A7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0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673662">
          <w:marLeft w:val="0"/>
          <w:marRight w:val="0"/>
          <w:marTop w:val="0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13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74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437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53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1587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001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382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478</Words>
  <Characters>2726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Vodokanal</Company>
  <LinksUpToDate>false</LinksUpToDate>
  <CharactersWithSpaces>3198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2020-02-13T02:44:00Z</dcterms:created>
  <dcterms:modified xsi:type="dcterms:W3CDTF">2020-02-25T02:57:00Z</dcterms:modified>
</cp:coreProperties>
</file>